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C0" w:rsidRDefault="00B144D4" w:rsidP="0088279F">
      <w:pPr>
        <w:spacing w:after="0"/>
        <w:jc w:val="center"/>
        <w:rPr>
          <w:rFonts w:ascii="Arial" w:hAnsi="Arial" w:cs="Arial"/>
          <w:b/>
        </w:rPr>
      </w:pPr>
      <w:r w:rsidRPr="00B144D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927F41E" wp14:editId="3CCD0953">
            <wp:simplePos x="0" y="0"/>
            <wp:positionH relativeFrom="column">
              <wp:posOffset>2433955</wp:posOffset>
            </wp:positionH>
            <wp:positionV relativeFrom="paragraph">
              <wp:posOffset>20320</wp:posOffset>
            </wp:positionV>
            <wp:extent cx="3691255" cy="765175"/>
            <wp:effectExtent l="0" t="0" r="4445" b="0"/>
            <wp:wrapTight wrapText="bothSides">
              <wp:wrapPolygon edited="0">
                <wp:start x="0" y="0"/>
                <wp:lineTo x="0" y="20973"/>
                <wp:lineTo x="21515" y="20973"/>
                <wp:lineTo x="2151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4D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7EB7804" wp14:editId="4F682388">
            <wp:simplePos x="0" y="0"/>
            <wp:positionH relativeFrom="column">
              <wp:posOffset>-26035</wp:posOffset>
            </wp:positionH>
            <wp:positionV relativeFrom="paragraph">
              <wp:posOffset>-263525</wp:posOffset>
            </wp:positionV>
            <wp:extent cx="1323975" cy="1496695"/>
            <wp:effectExtent l="0" t="0" r="9525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_Logo_ Departement_45_CMJ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0" t="6843" r="8114" b="7285"/>
                    <a:stretch/>
                  </pic:blipFill>
                  <pic:spPr bwMode="auto">
                    <a:xfrm>
                      <a:off x="0" y="0"/>
                      <a:ext cx="1323975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C0" w:rsidRDefault="002620C0" w:rsidP="0088279F">
      <w:pPr>
        <w:spacing w:after="0"/>
        <w:jc w:val="center"/>
        <w:rPr>
          <w:rFonts w:ascii="Arial" w:hAnsi="Arial" w:cs="Arial"/>
          <w:b/>
        </w:rPr>
      </w:pPr>
    </w:p>
    <w:p w:rsidR="00B144D4" w:rsidRDefault="00B144D4" w:rsidP="0088279F">
      <w:pPr>
        <w:spacing w:after="0"/>
        <w:jc w:val="center"/>
        <w:rPr>
          <w:rFonts w:ascii="Arial" w:hAnsi="Arial" w:cs="Arial"/>
          <w:b/>
        </w:rPr>
      </w:pPr>
    </w:p>
    <w:p w:rsidR="00B144D4" w:rsidRDefault="00B144D4" w:rsidP="0088279F">
      <w:pPr>
        <w:spacing w:after="0"/>
        <w:jc w:val="center"/>
        <w:rPr>
          <w:rFonts w:ascii="Arial" w:hAnsi="Arial" w:cs="Arial"/>
          <w:b/>
        </w:rPr>
      </w:pPr>
    </w:p>
    <w:p w:rsidR="00B144D4" w:rsidRDefault="00B144D4" w:rsidP="0088279F">
      <w:pPr>
        <w:spacing w:after="0"/>
        <w:jc w:val="center"/>
        <w:rPr>
          <w:rFonts w:ascii="Arial" w:hAnsi="Arial" w:cs="Arial"/>
          <w:b/>
        </w:rPr>
      </w:pPr>
    </w:p>
    <w:p w:rsidR="002620C0" w:rsidRDefault="002620C0" w:rsidP="0088279F">
      <w:pPr>
        <w:spacing w:after="0"/>
        <w:ind w:left="-1080" w:right="-1188"/>
        <w:jc w:val="both"/>
        <w:rPr>
          <w:rStyle w:val="tx"/>
          <w:rFonts w:ascii="Arial" w:hAnsi="Arial" w:cs="Arial"/>
          <w:b/>
          <w:bdr w:val="none" w:sz="0" w:space="0" w:color="auto" w:frame="1"/>
        </w:rPr>
      </w:pPr>
    </w:p>
    <w:p w:rsidR="00B144D4" w:rsidRDefault="00B144D4" w:rsidP="0088279F">
      <w:pPr>
        <w:spacing w:after="0"/>
        <w:ind w:left="-1080" w:right="-1188"/>
        <w:jc w:val="both"/>
        <w:rPr>
          <w:rStyle w:val="tx"/>
          <w:rFonts w:ascii="Arial" w:hAnsi="Arial" w:cs="Arial"/>
          <w:b/>
          <w:bdr w:val="none" w:sz="0" w:space="0" w:color="auto" w:frame="1"/>
        </w:rPr>
      </w:pPr>
    </w:p>
    <w:p w:rsidR="00B144D4" w:rsidRDefault="00B144D4" w:rsidP="0088279F">
      <w:pPr>
        <w:spacing w:after="0"/>
        <w:jc w:val="center"/>
        <w:rPr>
          <w:rFonts w:ascii="Arial" w:hAnsi="Arial" w:cs="Arial"/>
          <w:b/>
        </w:rPr>
      </w:pPr>
    </w:p>
    <w:p w:rsidR="002620C0" w:rsidRDefault="002620C0" w:rsidP="0088279F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lang w:eastAsia="fr-FR"/>
        </w:rPr>
      </w:pPr>
      <w:r w:rsidRPr="00784AC2"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>BILAN DE L’ACTION</w:t>
      </w:r>
      <w:r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 xml:space="preserve"> </w:t>
      </w:r>
    </w:p>
    <w:p w:rsidR="002620C0" w:rsidRPr="00784AC2" w:rsidRDefault="008948B6" w:rsidP="0088279F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 xml:space="preserve">- </w:t>
      </w:r>
      <w:r w:rsidR="00B144D4"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>ANNEE 2020</w:t>
      </w:r>
      <w:r>
        <w:rPr>
          <w:rFonts w:ascii="Arial" w:eastAsia="Times New Roman" w:hAnsi="Arial" w:cs="Arial"/>
          <w:b/>
          <w:bCs/>
          <w:color w:val="000000"/>
          <w:sz w:val="56"/>
          <w:lang w:eastAsia="fr-FR"/>
        </w:rPr>
        <w:t xml:space="preserve"> - </w:t>
      </w:r>
    </w:p>
    <w:p w:rsidR="002620C0" w:rsidRDefault="002620C0" w:rsidP="008827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2620C0" w:rsidRPr="00B144D4" w:rsidRDefault="008948B6" w:rsidP="00B144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</w:pPr>
      <w:r w:rsidRPr="00B144D4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 xml:space="preserve">Document à transmettre dès </w:t>
      </w:r>
      <w:r w:rsidR="002620C0" w:rsidRPr="00B144D4">
        <w:rPr>
          <w:rFonts w:ascii="Arial" w:eastAsia="Times New Roman" w:hAnsi="Arial" w:cs="Arial"/>
          <w:b/>
          <w:bCs/>
          <w:color w:val="000000"/>
          <w:sz w:val="24"/>
          <w:u w:val="single"/>
          <w:lang w:eastAsia="fr-FR"/>
        </w:rPr>
        <w:t>la fin de l’action</w:t>
      </w:r>
      <w:r w:rsidR="002620C0" w:rsidRPr="00B144D4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 </w:t>
      </w:r>
      <w:r w:rsidR="00B144D4" w:rsidRPr="00B144D4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 </w:t>
      </w:r>
      <w:r w:rsidR="002620C0" w:rsidRPr="000C72AF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à </w:t>
      </w:r>
      <w:hyperlink r:id="rId11" w:history="1">
        <w:r w:rsidR="00E24959" w:rsidRPr="00B144D4">
          <w:rPr>
            <w:rStyle w:val="Lienhypertexte"/>
            <w:rFonts w:ascii="Arial" w:eastAsia="Times New Roman" w:hAnsi="Arial" w:cs="Arial"/>
            <w:b/>
            <w:bCs/>
            <w:color w:val="auto"/>
            <w:sz w:val="24"/>
            <w:u w:val="none"/>
            <w:lang w:eastAsia="fr-FR"/>
          </w:rPr>
          <w:t>cfppa45@loiret.fr</w:t>
        </w:r>
      </w:hyperlink>
    </w:p>
    <w:p w:rsidR="002620C0" w:rsidRPr="00AA0A82" w:rsidRDefault="002620C0" w:rsidP="008827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tbl>
      <w:tblPr>
        <w:tblStyle w:val="Grilledutableau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620C0" w:rsidTr="00AA0A82">
        <w:trPr>
          <w:trHeight w:val="1225"/>
        </w:trPr>
        <w:tc>
          <w:tcPr>
            <w:tcW w:w="2518" w:type="dxa"/>
            <w:vAlign w:val="center"/>
          </w:tcPr>
          <w:p w:rsidR="002620C0" w:rsidRPr="00B144D4" w:rsidRDefault="002620C0" w:rsidP="0088279F">
            <w:pPr>
              <w:tabs>
                <w:tab w:val="left" w:pos="4962"/>
              </w:tabs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144D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Porteur de projet </w:t>
            </w:r>
          </w:p>
        </w:tc>
        <w:tc>
          <w:tcPr>
            <w:tcW w:w="6804" w:type="dxa"/>
            <w:vAlign w:val="center"/>
          </w:tcPr>
          <w:p w:rsidR="002620C0" w:rsidRPr="00CB5810" w:rsidRDefault="002620C0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fr-FR"/>
              </w:rPr>
            </w:pPr>
          </w:p>
        </w:tc>
      </w:tr>
      <w:tr w:rsidR="002620C0" w:rsidTr="00AA0A82">
        <w:trPr>
          <w:trHeight w:val="1127"/>
        </w:trPr>
        <w:tc>
          <w:tcPr>
            <w:tcW w:w="2518" w:type="dxa"/>
            <w:vAlign w:val="center"/>
          </w:tcPr>
          <w:p w:rsidR="002620C0" w:rsidRPr="00B144D4" w:rsidRDefault="002620C0" w:rsidP="0088279F">
            <w:pPr>
              <w:tabs>
                <w:tab w:val="left" w:pos="4962"/>
              </w:tabs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144D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Intitulé de l’action </w:t>
            </w:r>
          </w:p>
        </w:tc>
        <w:tc>
          <w:tcPr>
            <w:tcW w:w="6804" w:type="dxa"/>
            <w:vAlign w:val="center"/>
          </w:tcPr>
          <w:p w:rsidR="002620C0" w:rsidRDefault="002620C0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  <w:p w:rsidR="00E24959" w:rsidRDefault="00E24959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  <w:p w:rsidR="00E24959" w:rsidRDefault="00E24959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  <w:p w:rsidR="00E24959" w:rsidRPr="00CB5810" w:rsidRDefault="00E24959" w:rsidP="0088279F">
            <w:pPr>
              <w:tabs>
                <w:tab w:val="left" w:pos="4962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</w:p>
        </w:tc>
      </w:tr>
    </w:tbl>
    <w:p w:rsidR="005D3E77" w:rsidRPr="00AA0A82" w:rsidRDefault="005D3E77" w:rsidP="008827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70"/>
          <w:lang w:eastAsia="fr-FR"/>
        </w:rPr>
      </w:pPr>
    </w:p>
    <w:tbl>
      <w:tblPr>
        <w:tblStyle w:val="Grilledutableau"/>
        <w:tblW w:w="9322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2620C0" w:rsidTr="00AA0A82">
        <w:trPr>
          <w:trHeight w:val="492"/>
        </w:trPr>
        <w:tc>
          <w:tcPr>
            <w:tcW w:w="5353" w:type="dxa"/>
            <w:vAlign w:val="center"/>
          </w:tcPr>
          <w:p w:rsidR="002620C0" w:rsidRDefault="002620C0" w:rsidP="0088279F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Montant attribué par la Conférence des financeurs</w:t>
            </w:r>
          </w:p>
        </w:tc>
        <w:tc>
          <w:tcPr>
            <w:tcW w:w="3969" w:type="dxa"/>
            <w:vAlign w:val="center"/>
          </w:tcPr>
          <w:p w:rsidR="002620C0" w:rsidRDefault="002620C0" w:rsidP="0088279F">
            <w:pPr>
              <w:tabs>
                <w:tab w:val="left" w:pos="4962"/>
              </w:tabs>
              <w:jc w:val="right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A97DA3" w:rsidTr="00AA0A82">
        <w:trPr>
          <w:trHeight w:val="569"/>
        </w:trPr>
        <w:tc>
          <w:tcPr>
            <w:tcW w:w="5353" w:type="dxa"/>
            <w:vAlign w:val="center"/>
          </w:tcPr>
          <w:p w:rsidR="00A97DA3" w:rsidRDefault="00A97DA3" w:rsidP="00A97DA3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Montant attribué en co-financement par la CARSAT</w:t>
            </w:r>
          </w:p>
        </w:tc>
        <w:tc>
          <w:tcPr>
            <w:tcW w:w="3969" w:type="dxa"/>
            <w:vAlign w:val="center"/>
          </w:tcPr>
          <w:p w:rsidR="00A97DA3" w:rsidRDefault="00A97DA3" w:rsidP="0088279F">
            <w:pPr>
              <w:tabs>
                <w:tab w:val="left" w:pos="4962"/>
              </w:tabs>
              <w:jc w:val="right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A97DA3" w:rsidTr="00AA0A82">
        <w:trPr>
          <w:trHeight w:val="569"/>
        </w:trPr>
        <w:tc>
          <w:tcPr>
            <w:tcW w:w="5353" w:type="dxa"/>
            <w:vAlign w:val="center"/>
          </w:tcPr>
          <w:p w:rsidR="00A97DA3" w:rsidRDefault="00A97DA3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Montant attribué en co-financement par la MSA</w:t>
            </w:r>
          </w:p>
        </w:tc>
        <w:tc>
          <w:tcPr>
            <w:tcW w:w="3969" w:type="dxa"/>
            <w:vAlign w:val="center"/>
          </w:tcPr>
          <w:p w:rsidR="00A97DA3" w:rsidRDefault="00A97DA3" w:rsidP="0088279F">
            <w:pPr>
              <w:tabs>
                <w:tab w:val="left" w:pos="4962"/>
              </w:tabs>
              <w:jc w:val="right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A97DA3" w:rsidTr="00AA0A82">
        <w:trPr>
          <w:trHeight w:val="569"/>
        </w:trPr>
        <w:tc>
          <w:tcPr>
            <w:tcW w:w="5353" w:type="dxa"/>
            <w:vAlign w:val="center"/>
          </w:tcPr>
          <w:p w:rsidR="00A97DA3" w:rsidRDefault="00A97DA3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Dépense effective</w:t>
            </w:r>
          </w:p>
        </w:tc>
        <w:tc>
          <w:tcPr>
            <w:tcW w:w="3969" w:type="dxa"/>
            <w:vAlign w:val="center"/>
          </w:tcPr>
          <w:p w:rsidR="00A97DA3" w:rsidRDefault="00A97DA3" w:rsidP="0088279F">
            <w:pPr>
              <w:tabs>
                <w:tab w:val="left" w:pos="4962"/>
              </w:tabs>
              <w:jc w:val="right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€</w:t>
            </w:r>
          </w:p>
        </w:tc>
      </w:tr>
    </w:tbl>
    <w:p w:rsidR="00A97DA3" w:rsidRPr="00AA0A82" w:rsidRDefault="00A97DA3" w:rsidP="00A97DA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97DA3" w:rsidTr="00AA0A82">
        <w:trPr>
          <w:trHeight w:val="2700"/>
        </w:trPr>
        <w:tc>
          <w:tcPr>
            <w:tcW w:w="9322" w:type="dxa"/>
          </w:tcPr>
          <w:p w:rsidR="00A97DA3" w:rsidRP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Précision(s) sur</w:t>
            </w:r>
            <w:r w:rsidRPr="00A97DA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la différence entre le(s) montant(s) attribué(s) et la dépenses effective</w:t>
            </w:r>
          </w:p>
          <w:p w:rsidR="00A97DA3" w:rsidRP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97DA3" w:rsidRDefault="00A97DA3" w:rsidP="00A97DA3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A97DA3" w:rsidRPr="00A97DA3" w:rsidRDefault="00A97DA3" w:rsidP="00A97DA3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:rsidR="00AA0A82" w:rsidRDefault="00AA0A82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B54682" w:rsidRPr="00B8059D" w:rsidRDefault="00B54682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26761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Bilan général </w:t>
      </w:r>
    </w:p>
    <w:p w:rsidR="00B54682" w:rsidRPr="00B54682" w:rsidRDefault="00B54682" w:rsidP="00B54682">
      <w:pPr>
        <w:spacing w:after="0"/>
        <w:rPr>
          <w:rFonts w:ascii="Arial" w:eastAsia="Times New Roman" w:hAnsi="Arial" w:cs="Arial"/>
          <w:sz w:val="24"/>
          <w:lang w:eastAsia="fr-FR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4682" w:rsidTr="00EA5968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682" w:rsidRPr="00F7742D" w:rsidRDefault="00B54682" w:rsidP="00EA5968">
            <w:pPr>
              <w:tabs>
                <w:tab w:val="left" w:pos="4962"/>
              </w:tabs>
              <w:rPr>
                <w:rFonts w:ascii="Arial" w:eastAsia="Times New Roman" w:hAnsi="Arial" w:cs="Arial"/>
                <w:sz w:val="18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Action réalisée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6951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</w:p>
        </w:tc>
      </w:tr>
      <w:tr w:rsidR="00B54682" w:rsidTr="00EA5968">
        <w:trPr>
          <w:trHeight w:val="271"/>
        </w:trPr>
        <w:tc>
          <w:tcPr>
            <w:tcW w:w="9180" w:type="dxa"/>
            <w:vAlign w:val="center"/>
          </w:tcPr>
          <w:p w:rsidR="00B54682" w:rsidRDefault="00B54682" w:rsidP="00EA5968">
            <w:pPr>
              <w:tabs>
                <w:tab w:val="left" w:pos="4962"/>
              </w:tabs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Action annulée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6855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fr-FR"/>
              </w:rPr>
              <w:t>**</w:t>
            </w:r>
          </w:p>
        </w:tc>
      </w:tr>
      <w:tr w:rsidR="00B54682" w:rsidTr="00EA5968">
        <w:trPr>
          <w:trHeight w:val="331"/>
        </w:trPr>
        <w:tc>
          <w:tcPr>
            <w:tcW w:w="9180" w:type="dxa"/>
            <w:vAlign w:val="center"/>
          </w:tcPr>
          <w:p w:rsidR="00B54682" w:rsidRDefault="00B54682" w:rsidP="00EA5968">
            <w:pPr>
              <w:tabs>
                <w:tab w:val="left" w:pos="4962"/>
              </w:tabs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Action réalisée partiellement 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4749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fr-FR"/>
              </w:rPr>
              <w:t>**</w:t>
            </w:r>
          </w:p>
        </w:tc>
      </w:tr>
      <w:tr w:rsidR="00B54682" w:rsidTr="00EA5968">
        <w:trPr>
          <w:trHeight w:val="279"/>
        </w:trPr>
        <w:tc>
          <w:tcPr>
            <w:tcW w:w="9180" w:type="dxa"/>
            <w:vAlign w:val="center"/>
          </w:tcPr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Action réalisée partiellement et abandonnée</w:t>
            </w:r>
            <w:r>
              <w:rPr>
                <w:rFonts w:ascii="Arial" w:eastAsia="Times New Roman" w:hAnsi="Arial" w:cs="Arial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-11899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fr-FR"/>
              </w:rPr>
              <w:t>**</w:t>
            </w:r>
          </w:p>
        </w:tc>
      </w:tr>
      <w:tr w:rsidR="00B54682" w:rsidTr="00EA5968">
        <w:trPr>
          <w:trHeight w:val="416"/>
        </w:trPr>
        <w:tc>
          <w:tcPr>
            <w:tcW w:w="9180" w:type="dxa"/>
            <w:vAlign w:val="center"/>
          </w:tcPr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** Préciser les motifs :</w:t>
            </w: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A97DA3" w:rsidRDefault="00A97DA3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A97DA3" w:rsidRDefault="00A97DA3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B54682" w:rsidRDefault="00B54682" w:rsidP="00EA5968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B54682" w:rsidRPr="00AA0A82" w:rsidRDefault="00B54682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4682" w:rsidRPr="00B93EB2" w:rsidTr="00EA5968">
        <w:trPr>
          <w:trHeight w:val="456"/>
        </w:trPr>
        <w:tc>
          <w:tcPr>
            <w:tcW w:w="9212" w:type="dxa"/>
            <w:vAlign w:val="center"/>
          </w:tcPr>
          <w:p w:rsidR="00B54682" w:rsidRPr="00B93EB2" w:rsidRDefault="00B54682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93EB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d’action</w:t>
            </w:r>
          </w:p>
        </w:tc>
      </w:tr>
      <w:tr w:rsidR="00B54682" w:rsidRPr="000C5199" w:rsidTr="00EA5968">
        <w:trPr>
          <w:trHeight w:val="1554"/>
        </w:trPr>
        <w:tc>
          <w:tcPr>
            <w:tcW w:w="9212" w:type="dxa"/>
          </w:tcPr>
          <w:p w:rsidR="00B54682" w:rsidRPr="000C5199" w:rsidRDefault="00B54682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B54682" w:rsidRPr="000C5199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Conférence</w:t>
            </w: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48847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Pr="000C5199" w:rsidRDefault="00B54682" w:rsidP="00EA5968">
            <w:pPr>
              <w:tabs>
                <w:tab w:val="left" w:pos="3261"/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Ateliers</w:t>
            </w: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2412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199">
                  <w:rPr>
                    <w:rFonts w:ascii="MS Gothic" w:eastAsia="MS Gothic" w:hAnsi="MS Gothic" w:cs="MS Gothic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  <w:t>N</w:t>
            </w: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ombre de séance : </w:t>
            </w:r>
          </w:p>
          <w:p w:rsidR="00B54682" w:rsidRPr="000C5199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Forum / salon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8335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Action de sensibilisation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4738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Default="00B54682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Autres </w:t>
            </w:r>
            <w:r w:rsidRPr="00E24959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(à préciser)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1284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4E57D1" w:rsidRPr="000C5199" w:rsidRDefault="004E57D1" w:rsidP="00EA5968">
            <w:pPr>
              <w:tabs>
                <w:tab w:val="left" w:pos="3261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B144D4" w:rsidRPr="00AA0A82" w:rsidRDefault="00B144D4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7D1" w:rsidTr="004E57D1">
        <w:tc>
          <w:tcPr>
            <w:tcW w:w="9212" w:type="dxa"/>
          </w:tcPr>
          <w:p w:rsidR="004E57D1" w:rsidRPr="00EF5274" w:rsidRDefault="004E57D1">
            <w:pPr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EF5274">
              <w:rPr>
                <w:rFonts w:ascii="Arial" w:eastAsia="Times New Roman" w:hAnsi="Arial" w:cs="Arial"/>
                <w:szCs w:val="28"/>
                <w:lang w:eastAsia="fr-FR"/>
              </w:rPr>
              <w:t>Remarques</w:t>
            </w:r>
            <w:r w:rsidR="0063590A" w:rsidRPr="00EF5274">
              <w:rPr>
                <w:rFonts w:ascii="Arial" w:eastAsia="Times New Roman" w:hAnsi="Arial" w:cs="Arial"/>
                <w:szCs w:val="28"/>
                <w:lang w:eastAsia="fr-FR"/>
              </w:rPr>
              <w:t>, observations générales</w:t>
            </w:r>
          </w:p>
          <w:p w:rsidR="0063590A" w:rsidRDefault="0063590A">
            <w:pPr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</w:p>
          <w:p w:rsidR="0063590A" w:rsidRDefault="0063590A">
            <w:pPr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</w:p>
          <w:p w:rsidR="0063590A" w:rsidRDefault="0063590A">
            <w:pPr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</w:p>
          <w:p w:rsidR="004E57D1" w:rsidRDefault="004E57D1">
            <w:pPr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lang w:eastAsia="fr-FR"/>
              </w:rPr>
            </w:pPr>
          </w:p>
          <w:p w:rsidR="004E57D1" w:rsidRDefault="004E57D1">
            <w:pPr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lang w:eastAsia="fr-FR"/>
              </w:rPr>
            </w:pPr>
          </w:p>
          <w:p w:rsidR="004E57D1" w:rsidRDefault="004E57D1">
            <w:pPr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lang w:eastAsia="fr-FR"/>
              </w:rPr>
            </w:pPr>
          </w:p>
          <w:p w:rsidR="004E57D1" w:rsidRDefault="004E57D1">
            <w:pPr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lang w:eastAsia="fr-FR"/>
              </w:rPr>
            </w:pPr>
          </w:p>
          <w:p w:rsidR="004E57D1" w:rsidRDefault="004E57D1">
            <w:pPr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lang w:eastAsia="fr-FR"/>
              </w:rPr>
            </w:pPr>
          </w:p>
        </w:tc>
      </w:tr>
    </w:tbl>
    <w:p w:rsidR="00CF59A7" w:rsidRPr="00AA0A82" w:rsidRDefault="00CF59A7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p w:rsidR="002620C0" w:rsidRPr="004E57D1" w:rsidRDefault="002620C0" w:rsidP="00EF5274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4E57D1">
        <w:rPr>
          <w:rFonts w:ascii="Arial" w:eastAsia="Times New Roman" w:hAnsi="Arial" w:cs="Arial"/>
          <w:b/>
          <w:sz w:val="28"/>
          <w:szCs w:val="28"/>
          <w:lang w:eastAsia="fr-FR"/>
        </w:rPr>
        <w:t>Bilan quantitatif</w:t>
      </w:r>
    </w:p>
    <w:p w:rsidR="002620C0" w:rsidRPr="00B54682" w:rsidRDefault="002620C0" w:rsidP="0088279F">
      <w:pPr>
        <w:spacing w:after="0"/>
        <w:rPr>
          <w:rFonts w:ascii="Arial" w:eastAsia="Times New Roman" w:hAnsi="Arial" w:cs="Arial"/>
          <w:bCs/>
          <w:color w:val="000000"/>
          <w:sz w:val="24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649"/>
        <w:gridCol w:w="1497"/>
        <w:gridCol w:w="1390"/>
      </w:tblGrid>
      <w:tr w:rsidR="002620C0" w:rsidRPr="00634A71" w:rsidTr="002620C0">
        <w:trPr>
          <w:trHeight w:val="431"/>
        </w:trPr>
        <w:tc>
          <w:tcPr>
            <w:tcW w:w="9180" w:type="dxa"/>
            <w:gridSpan w:val="5"/>
            <w:vAlign w:val="center"/>
          </w:tcPr>
          <w:p w:rsidR="002620C0" w:rsidRPr="00634A71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Bénéficiaires de l’action</w:t>
            </w:r>
          </w:p>
        </w:tc>
      </w:tr>
      <w:tr w:rsidR="002620C0" w:rsidRPr="004762A9" w:rsidTr="002620C0">
        <w:trPr>
          <w:trHeight w:val="43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2620C0" w:rsidRPr="004762A9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Prévisionnel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Réel </w:t>
            </w:r>
          </w:p>
        </w:tc>
        <w:tc>
          <w:tcPr>
            <w:tcW w:w="637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C13EC7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Effectif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tranche d’âge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C13EC7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60 –</w:t>
            </w:r>
            <w:r w:rsidRPr="00B1455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69 ans</w:t>
            </w:r>
          </w:p>
        </w:tc>
        <w:tc>
          <w:tcPr>
            <w:tcW w:w="16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C13EC7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70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– 79 </w:t>
            </w: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ans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80</w:t>
            </w: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89</w:t>
            </w:r>
            <w:r w:rsidRPr="00C13E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ans</w:t>
            </w:r>
          </w:p>
        </w:tc>
        <w:tc>
          <w:tcPr>
            <w:tcW w:w="1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90 ans et +</w:t>
            </w: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F</w:t>
            </w:r>
            <w:r w:rsidRPr="00A26761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emmes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6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Hommes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Pr="004F2B44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F2B4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GIR*</w:t>
            </w:r>
          </w:p>
        </w:tc>
        <w:tc>
          <w:tcPr>
            <w:tcW w:w="349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 à 4</w:t>
            </w:r>
          </w:p>
        </w:tc>
        <w:tc>
          <w:tcPr>
            <w:tcW w:w="28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0C0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5 à 6 ou non giré</w:t>
            </w:r>
          </w:p>
        </w:tc>
      </w:tr>
      <w:tr w:rsidR="002620C0" w:rsidRPr="004762A9" w:rsidTr="002620C0">
        <w:trPr>
          <w:trHeight w:val="442"/>
        </w:trPr>
        <w:tc>
          <w:tcPr>
            <w:tcW w:w="2802" w:type="dxa"/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F</w:t>
            </w:r>
            <w:r w:rsidRPr="00A26761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emmes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RPr="004762A9" w:rsidTr="002620C0">
        <w:trPr>
          <w:trHeight w:val="446"/>
        </w:trPr>
        <w:tc>
          <w:tcPr>
            <w:tcW w:w="2802" w:type="dxa"/>
            <w:shd w:val="clear" w:color="auto" w:fill="auto"/>
            <w:vAlign w:val="center"/>
          </w:tcPr>
          <w:p w:rsidR="002620C0" w:rsidRPr="00A26761" w:rsidRDefault="002620C0" w:rsidP="0088279F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Hommes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2620C0" w:rsidRDefault="002620C0" w:rsidP="0088279F">
      <w:pPr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>*</w:t>
      </w:r>
      <w:r w:rsidRPr="004F2B44">
        <w:rPr>
          <w:rFonts w:ascii="Arial" w:eastAsia="Times New Roman" w:hAnsi="Arial" w:cs="Arial"/>
          <w:bCs/>
          <w:color w:val="000000"/>
          <w:lang w:eastAsia="fr-FR"/>
        </w:rPr>
        <w:t>Si connu</w:t>
      </w:r>
    </w:p>
    <w:p w:rsidR="00CC1767" w:rsidRPr="00AA0A82" w:rsidRDefault="00CC1767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126"/>
        <w:gridCol w:w="850"/>
        <w:gridCol w:w="709"/>
        <w:gridCol w:w="2126"/>
        <w:gridCol w:w="32"/>
      </w:tblGrid>
      <w:tr w:rsidR="00CC1767" w:rsidRPr="00497429" w:rsidTr="00A97DA3">
        <w:trPr>
          <w:trHeight w:val="492"/>
        </w:trPr>
        <w:tc>
          <w:tcPr>
            <w:tcW w:w="92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767" w:rsidRPr="00497429" w:rsidRDefault="00CC1767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74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Situation personnelle</w:t>
            </w:r>
          </w:p>
        </w:tc>
      </w:tr>
      <w:tr w:rsidR="00CC1767" w:rsidTr="00A97DA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46" w:type="dxa"/>
            <w:gridSpan w:val="6"/>
            <w:tcBorders>
              <w:bottom w:val="nil"/>
            </w:tcBorders>
            <w:vAlign w:val="center"/>
          </w:tcPr>
          <w:p w:rsidR="00CC1767" w:rsidRPr="00CC1767" w:rsidRDefault="00CC1767" w:rsidP="00022F48">
            <w:pPr>
              <w:tabs>
                <w:tab w:val="center" w:pos="7758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C176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de personnes vivant : </w:t>
            </w:r>
            <w:r w:rsidR="00022F4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Pr="00CC1767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(nombre)</w:t>
            </w:r>
          </w:p>
        </w:tc>
      </w:tr>
      <w:tr w:rsidR="00CC1767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Pr="0049742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eul(e)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21020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</w:t>
            </w:r>
            <w:r w:rsidRPr="0049742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vec le/la conjoint(e)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9914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Avec les enfants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25466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Avec les parents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2726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CC1767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CC1767" w:rsidRDefault="00CC1767" w:rsidP="00022F48">
            <w:pPr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fr-FR"/>
              </w:rPr>
            </w:pPr>
            <w:r w:rsidRPr="00BD2A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Avec une autre personne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20137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C1767" w:rsidRPr="00CC1767" w:rsidRDefault="00CC1767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gridSpan w:val="3"/>
            <w:tcBorders>
              <w:top w:val="nil"/>
              <w:left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022F48" w:rsidTr="00022F48">
              <w:tc>
                <w:tcPr>
                  <w:tcW w:w="2636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CC1767" w:rsidRPr="00CC1767" w:rsidRDefault="00CC1767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976588" w:rsidRPr="00AA0A82" w:rsidTr="00976588">
        <w:trPr>
          <w:gridAfter w:val="1"/>
          <w:wAfter w:w="32" w:type="dxa"/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588" w:rsidRPr="00AA0A82" w:rsidRDefault="00976588" w:rsidP="00AA0A82">
            <w:pPr>
              <w:tabs>
                <w:tab w:val="left" w:pos="4962"/>
              </w:tabs>
              <w:rPr>
                <w:rFonts w:ascii="Arial" w:eastAsia="Times New Roman" w:hAnsi="Arial" w:cs="Arial"/>
                <w:bCs/>
                <w:color w:val="000000"/>
                <w:sz w:val="28"/>
                <w:lang w:eastAsia="fr-FR"/>
              </w:rPr>
            </w:pPr>
          </w:p>
        </w:tc>
      </w:tr>
      <w:tr w:rsidR="008D60D8" w:rsidRPr="00497429" w:rsidTr="00A97DA3">
        <w:trPr>
          <w:gridAfter w:val="1"/>
          <w:wAfter w:w="32" w:type="dxa"/>
          <w:trHeight w:val="492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F48" w:rsidRPr="00497429" w:rsidRDefault="00022F48" w:rsidP="00022F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C519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Moyens de locomotion utilisés par les participants</w:t>
            </w:r>
          </w:p>
        </w:tc>
      </w:tr>
      <w:tr w:rsidR="008D60D8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75"/>
        </w:trPr>
        <w:tc>
          <w:tcPr>
            <w:tcW w:w="5529" w:type="dxa"/>
            <w:gridSpan w:val="2"/>
            <w:tcBorders>
              <w:bottom w:val="nil"/>
              <w:right w:val="nil"/>
            </w:tcBorders>
            <w:vAlign w:val="center"/>
          </w:tcPr>
          <w:p w:rsidR="008D60D8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60D8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8D60D8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C1767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(nombre)</w:t>
            </w:r>
          </w:p>
        </w:tc>
      </w:tr>
      <w:tr w:rsidR="00022F48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Propres moyens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62657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2F48" w:rsidRPr="00CC1767" w:rsidRDefault="00022F4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</w:tcPr>
                <w:p w:rsidR="00022F48" w:rsidRDefault="00022F4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2F48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5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Covoiturage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198029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2F48" w:rsidRPr="00CC1767" w:rsidRDefault="00022F4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2F48" w:rsidTr="00A97DA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3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Transport public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5558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2F48" w:rsidRPr="00CC1767" w:rsidRDefault="00022F4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</w:tcPr>
                <w:p w:rsidR="00022F48" w:rsidRDefault="00022F4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22F48" w:rsidTr="0022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8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2F48" w:rsidRDefault="00022F48" w:rsidP="00022F4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Transport mis en place spécifiquement pour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6990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22F48" w:rsidRDefault="00022F48" w:rsidP="00022F4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(à préciser)</w:t>
            </w:r>
            <w:r w:rsidR="008D60D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</w:p>
          <w:p w:rsidR="00227368" w:rsidRPr="00CC1767" w:rsidRDefault="00227368" w:rsidP="002273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62689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22F48" w:rsidRPr="00CC1767" w:rsidRDefault="00022F48" w:rsidP="00022F4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022F48" w:rsidTr="00022F48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022F48" w:rsidTr="00022F48">
              <w:tc>
                <w:tcPr>
                  <w:tcW w:w="1872" w:type="dxa"/>
                  <w:tcBorders>
                    <w:left w:val="nil"/>
                    <w:bottom w:val="nil"/>
                    <w:right w:val="nil"/>
                  </w:tcBorders>
                </w:tcPr>
                <w:p w:rsidR="00022F48" w:rsidRDefault="00022F48" w:rsidP="00022F4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022F48" w:rsidRPr="00CC1767" w:rsidRDefault="00022F4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27368" w:rsidTr="006E333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8"/>
        </w:trPr>
        <w:tc>
          <w:tcPr>
            <w:tcW w:w="92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27368" w:rsidRDefault="00227368" w:rsidP="002273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Préciser les modalités de transport mises en place</w:t>
            </w:r>
            <w:bookmarkStart w:id="0" w:name="_GoBack"/>
            <w:bookmarkEnd w:id="0"/>
          </w:p>
          <w:p w:rsidR="00227368" w:rsidRDefault="00227368" w:rsidP="00022F4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227368" w:rsidRDefault="00227368" w:rsidP="00022F4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60549E" w:rsidRPr="00AA0A82" w:rsidRDefault="0060549E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2867"/>
      </w:tblGrid>
      <w:tr w:rsidR="008D60D8" w:rsidRPr="00497429" w:rsidTr="008D60D8">
        <w:trPr>
          <w:trHeight w:val="492"/>
        </w:trPr>
        <w:tc>
          <w:tcPr>
            <w:tcW w:w="9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0D8" w:rsidRDefault="008D60D8" w:rsidP="008D60D8">
            <w:pPr>
              <w:jc w:val="center"/>
            </w:pPr>
            <w:r w:rsidRPr="00227AB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Lieu de résidence</w:t>
            </w: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46" w:type="dxa"/>
            <w:gridSpan w:val="3"/>
            <w:tcBorders>
              <w:bottom w:val="nil"/>
            </w:tcBorders>
            <w:vAlign w:val="center"/>
          </w:tcPr>
          <w:p w:rsidR="008D60D8" w:rsidRPr="00CC1767" w:rsidRDefault="008D60D8" w:rsidP="00EA5968">
            <w:pPr>
              <w:tabs>
                <w:tab w:val="center" w:pos="7758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C176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de personnes vivant :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Pr="00CC1767">
              <w:rPr>
                <w:rFonts w:ascii="Arial" w:eastAsia="Times New Roman" w:hAnsi="Arial" w:cs="Arial"/>
                <w:bCs/>
                <w:i/>
                <w:color w:val="000000"/>
                <w:lang w:eastAsia="fr-FR"/>
              </w:rPr>
              <w:t>(nombre)</w:t>
            </w: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Dans la commune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9586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moins de 10 km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13827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Entre 10 et 20 km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4472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403" w:type="dxa"/>
            <w:tcBorders>
              <w:top w:val="nil"/>
              <w:bottom w:val="nil"/>
              <w:right w:val="nil"/>
            </w:tcBorders>
            <w:vAlign w:val="center"/>
          </w:tcPr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plus de 20 km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-100782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8D60D8" w:rsidTr="00EA59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8D60D8" w:rsidRPr="008D60D8" w:rsidRDefault="008D60D8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Absence d’information</w:t>
            </w:r>
          </w:p>
        </w:tc>
        <w:sdt>
          <w:sdtPr>
            <w:rPr>
              <w:rFonts w:ascii="Arial" w:eastAsia="Times New Roman" w:hAnsi="Arial" w:cs="Arial"/>
              <w:bCs/>
              <w:color w:val="000000"/>
              <w:lang w:eastAsia="fr-FR"/>
            </w:rPr>
            <w:id w:val="1868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8D60D8" w:rsidRPr="00CC1767" w:rsidRDefault="008D60D8" w:rsidP="00EA5968">
                <w:pPr>
                  <w:pStyle w:val="Paragraphedeliste"/>
                  <w:tabs>
                    <w:tab w:val="left" w:pos="284"/>
                  </w:tabs>
                  <w:ind w:left="0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p>
            </w:tc>
          </w:sdtContent>
        </w:sdt>
        <w:tc>
          <w:tcPr>
            <w:tcW w:w="2867" w:type="dxa"/>
            <w:tcBorders>
              <w:top w:val="nil"/>
              <w:left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8D60D8" w:rsidTr="00EA5968">
              <w:tc>
                <w:tcPr>
                  <w:tcW w:w="2636" w:type="dxa"/>
                </w:tcPr>
                <w:p w:rsidR="008D60D8" w:rsidRDefault="008D60D8" w:rsidP="00EA5968">
                  <w:pPr>
                    <w:pStyle w:val="Paragraphedeliste"/>
                    <w:tabs>
                      <w:tab w:val="left" w:pos="284"/>
                    </w:tabs>
                    <w:ind w:left="0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D60D8" w:rsidRPr="00CC1767" w:rsidRDefault="008D60D8" w:rsidP="00EA5968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A97DA3" w:rsidRPr="00AA0A82" w:rsidRDefault="00A97DA3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p w:rsidR="002620C0" w:rsidRPr="00634A71" w:rsidRDefault="002620C0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34A71">
        <w:rPr>
          <w:rFonts w:ascii="Arial" w:eastAsia="Times New Roman" w:hAnsi="Arial" w:cs="Arial"/>
          <w:b/>
          <w:sz w:val="28"/>
          <w:szCs w:val="28"/>
          <w:lang w:eastAsia="fr-FR"/>
        </w:rPr>
        <w:t>Bilan qualitatif</w:t>
      </w:r>
    </w:p>
    <w:p w:rsidR="00545DBC" w:rsidRDefault="00545DBC" w:rsidP="0088279F">
      <w:pPr>
        <w:spacing w:after="0"/>
        <w:rPr>
          <w:rFonts w:ascii="Arial" w:eastAsia="Times New Roman" w:hAnsi="Arial" w:cs="Arial"/>
          <w:bCs/>
          <w:color w:val="000000"/>
          <w:sz w:val="24"/>
          <w:lang w:eastAsia="fr-FR"/>
        </w:rPr>
      </w:pPr>
    </w:p>
    <w:p w:rsidR="00034A4C" w:rsidRDefault="00034A4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>A l’issue de l’action, êtes-vous en capacité d’identifier un impact positif sur</w:t>
      </w:r>
    </w:p>
    <w:p w:rsidR="00034A4C" w:rsidRPr="00034A4C" w:rsidRDefault="00034A4C" w:rsidP="00545DBC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after="0"/>
        <w:ind w:left="284" w:hanging="284"/>
        <w:rPr>
          <w:rFonts w:ascii="Arial" w:eastAsia="Times New Roman" w:hAnsi="Arial" w:cs="Arial"/>
          <w:bCs/>
          <w:color w:val="000000"/>
          <w:lang w:eastAsia="fr-FR"/>
        </w:rPr>
      </w:pPr>
      <w:r w:rsidRPr="00034A4C">
        <w:rPr>
          <w:rFonts w:ascii="Arial" w:eastAsia="Times New Roman" w:hAnsi="Arial" w:cs="Arial"/>
          <w:bCs/>
          <w:color w:val="000000"/>
          <w:lang w:eastAsia="fr-FR"/>
        </w:rPr>
        <w:t>L’état de santé des participants :</w:t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17371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12299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034A4C" w:rsidRDefault="00034A4C" w:rsidP="00545DBC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after="0"/>
        <w:ind w:left="284" w:hanging="284"/>
        <w:rPr>
          <w:rFonts w:ascii="Arial" w:eastAsia="Times New Roman" w:hAnsi="Arial" w:cs="Arial"/>
          <w:bCs/>
          <w:color w:val="000000"/>
          <w:lang w:eastAsia="fr-FR"/>
        </w:rPr>
      </w:pPr>
      <w:r w:rsidRPr="00034A4C">
        <w:rPr>
          <w:rFonts w:ascii="Arial" w:eastAsia="Times New Roman" w:hAnsi="Arial" w:cs="Arial"/>
          <w:bCs/>
          <w:color w:val="000000"/>
          <w:lang w:eastAsia="fr-FR"/>
        </w:rPr>
        <w:t>L’évolution des comportements des participants :</w:t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163247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18615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034A4C" w:rsidRPr="00034A4C" w:rsidRDefault="00034A4C" w:rsidP="00545DBC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after="0"/>
        <w:ind w:left="284" w:hanging="284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>Les bénéfices apportés par l’action (à préciser ci-dessous)</w:t>
      </w:r>
      <w:r>
        <w:rPr>
          <w:rFonts w:ascii="Arial" w:eastAsia="Times New Roman" w:hAnsi="Arial" w:cs="Arial"/>
          <w:bCs/>
          <w:color w:val="000000"/>
          <w:lang w:eastAsia="fr-FR"/>
        </w:rPr>
        <w:tab/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12841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176843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A97DA3" w:rsidRDefault="00A97DA3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A97DA3" w:rsidRDefault="00A97DA3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545DBC" w:rsidRDefault="00545DBC" w:rsidP="00545DB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227368" w:rsidRDefault="00227368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p w:rsidR="00227368" w:rsidRDefault="00227368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p w:rsidR="00227368" w:rsidRDefault="00227368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p w:rsidR="00227368" w:rsidRDefault="00227368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p w:rsidR="00034A4C" w:rsidRPr="00AA0A82" w:rsidRDefault="00545DBC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  <w:r w:rsidRPr="00AA0A82">
        <w:rPr>
          <w:rFonts w:ascii="Arial" w:eastAsia="Times New Roman" w:hAnsi="Arial" w:cs="Arial"/>
          <w:bCs/>
          <w:color w:val="000000"/>
          <w:sz w:val="28"/>
          <w:lang w:eastAsia="fr-FR"/>
        </w:rPr>
        <w:tab/>
      </w:r>
    </w:p>
    <w:p w:rsidR="00034A4C" w:rsidRPr="00034A4C" w:rsidRDefault="00034A4C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rPr>
          <w:rFonts w:ascii="Arial" w:eastAsia="Times New Roman" w:hAnsi="Arial" w:cs="Arial"/>
          <w:bCs/>
          <w:color w:val="000000"/>
          <w:lang w:eastAsia="fr-FR"/>
        </w:rPr>
      </w:pPr>
      <w:r w:rsidRPr="00034A4C">
        <w:rPr>
          <w:rFonts w:ascii="Arial" w:eastAsia="Times New Roman" w:hAnsi="Arial" w:cs="Arial"/>
          <w:bCs/>
          <w:color w:val="000000"/>
          <w:lang w:eastAsia="fr-FR"/>
        </w:rPr>
        <w:t xml:space="preserve">L’action a-t-elle permis d’orienter des seniors vers d’autres actions de prévention organisées sur le territoire ? </w:t>
      </w:r>
      <w:r w:rsidR="00B54682">
        <w:rPr>
          <w:rFonts w:ascii="Arial" w:eastAsia="Times New Roman" w:hAnsi="Arial" w:cs="Arial"/>
          <w:bCs/>
          <w:color w:val="000000"/>
          <w:lang w:eastAsia="fr-FR"/>
        </w:rPr>
        <w:t>(à développer)</w:t>
      </w:r>
      <w:r w:rsidR="00B54682">
        <w:rPr>
          <w:rFonts w:ascii="Arial" w:eastAsia="Times New Roman" w:hAnsi="Arial" w:cs="Arial"/>
          <w:bCs/>
          <w:color w:val="000000"/>
          <w:lang w:eastAsia="fr-FR"/>
        </w:rPr>
        <w:tab/>
      </w:r>
      <w:r w:rsidRPr="00034A4C">
        <w:rPr>
          <w:rFonts w:ascii="Arial" w:eastAsia="Times New Roman" w:hAnsi="Arial" w:cs="Arial"/>
          <w:bCs/>
          <w:color w:val="000000"/>
          <w:lang w:eastAsia="fr-FR"/>
        </w:rPr>
        <w:t xml:space="preserve">oui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21384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  <w:t xml:space="preserve">non </w:t>
      </w:r>
      <w:sdt>
        <w:sdtPr>
          <w:rPr>
            <w:rFonts w:ascii="MS Gothic" w:eastAsia="MS Gothic" w:hAnsi="MS Gothic" w:cs="Arial"/>
            <w:bCs/>
            <w:color w:val="000000"/>
            <w:lang w:eastAsia="fr-FR"/>
          </w:rPr>
          <w:id w:val="-20718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A4C">
            <w:rPr>
              <w:rFonts w:ascii="MS Gothic" w:eastAsia="MS Gothic" w:hAnsi="MS Gothic" w:cs="Arial" w:hint="eastAsia"/>
              <w:bCs/>
              <w:color w:val="000000"/>
              <w:lang w:eastAsia="fr-FR"/>
            </w:rPr>
            <w:t>☐</w:t>
          </w:r>
        </w:sdtContent>
      </w:sdt>
      <w:r w:rsidRPr="00034A4C">
        <w:rPr>
          <w:rFonts w:ascii="Arial" w:eastAsia="Times New Roman" w:hAnsi="Arial" w:cs="Arial"/>
          <w:bCs/>
          <w:color w:val="000000"/>
          <w:lang w:eastAsia="fr-FR"/>
        </w:rPr>
        <w:tab/>
      </w:r>
    </w:p>
    <w:p w:rsidR="00034A4C" w:rsidRDefault="00034A4C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A97DA3" w:rsidRDefault="00A97DA3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A97DA3" w:rsidRDefault="00A97DA3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A97DA3" w:rsidRDefault="00A97DA3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A97DA3" w:rsidRDefault="00A97DA3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B54682" w:rsidRDefault="00B54682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034A4C" w:rsidRDefault="00034A4C" w:rsidP="00B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Cs/>
          <w:color w:val="000000"/>
          <w:lang w:eastAsia="fr-FR"/>
        </w:rPr>
      </w:pPr>
    </w:p>
    <w:p w:rsidR="00EF5274" w:rsidRPr="00AA0A82" w:rsidRDefault="00EF5274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3119"/>
        <w:gridCol w:w="882"/>
      </w:tblGrid>
      <w:tr w:rsidR="00B54682" w:rsidRPr="00634A71" w:rsidTr="00EA5968">
        <w:trPr>
          <w:trHeight w:val="441"/>
        </w:trPr>
        <w:tc>
          <w:tcPr>
            <w:tcW w:w="9212" w:type="dxa"/>
            <w:gridSpan w:val="5"/>
            <w:vAlign w:val="center"/>
          </w:tcPr>
          <w:p w:rsidR="00B54682" w:rsidRPr="00634A71" w:rsidRDefault="00B54682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br w:type="page"/>
            </w: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(x)</w:t>
            </w: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réalisation de </w:t>
            </w:r>
            <w:r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l’action</w:t>
            </w:r>
          </w:p>
        </w:tc>
      </w:tr>
      <w:tr w:rsidR="00B54682" w:rsidTr="00EA5968">
        <w:trPr>
          <w:trHeight w:val="41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54682" w:rsidRDefault="00A97DA3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Commune</w:t>
            </w:r>
            <w:r w:rsidR="00B546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(s)</w:t>
            </w:r>
          </w:p>
        </w:tc>
        <w:tc>
          <w:tcPr>
            <w:tcW w:w="7119" w:type="dxa"/>
            <w:gridSpan w:val="4"/>
            <w:tcBorders>
              <w:bottom w:val="single" w:sz="4" w:space="0" w:color="auto"/>
            </w:tcBorders>
            <w:vAlign w:val="center"/>
          </w:tcPr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B54682" w:rsidRDefault="00B54682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A97DA3" w:rsidRDefault="00B54682" w:rsidP="00A97DA3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97DA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A97DA3" w:rsidRDefault="00A97DA3" w:rsidP="00A97DA3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A97DA3" w:rsidRDefault="00A97DA3" w:rsidP="00A97DA3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A97DA3" w:rsidRPr="00A97DA3" w:rsidRDefault="00A97DA3" w:rsidP="00A97DA3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B54682" w:rsidTr="00EA5968">
        <w:trPr>
          <w:trHeight w:val="419"/>
        </w:trPr>
        <w:tc>
          <w:tcPr>
            <w:tcW w:w="9212" w:type="dxa"/>
            <w:gridSpan w:val="5"/>
            <w:tcBorders>
              <w:bottom w:val="nil"/>
            </w:tcBorders>
            <w:vAlign w:val="center"/>
          </w:tcPr>
          <w:p w:rsidR="00B54682" w:rsidRDefault="00B54682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Canton(s)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*</w:t>
            </w:r>
          </w:p>
        </w:tc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1468C1">
              <w:rPr>
                <w:rFonts w:ascii="Arial" w:hAnsi="Arial" w:cs="Arial"/>
                <w:bCs/>
              </w:rPr>
              <w:t>Beaugency</w:t>
            </w:r>
          </w:p>
        </w:tc>
        <w:sdt>
          <w:sdtPr>
            <w:rPr>
              <w:rFonts w:ascii="Arial" w:hAnsi="Arial" w:cs="Arial"/>
              <w:bCs/>
            </w:rPr>
            <w:id w:val="-15243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Montargis</w:t>
            </w:r>
          </w:p>
        </w:tc>
        <w:sdt>
          <w:sdtPr>
            <w:id w:val="-12837257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Châlette-sur-Loing</w:t>
            </w:r>
          </w:p>
        </w:tc>
        <w:sdt>
          <w:sdtPr>
            <w:rPr>
              <w:rFonts w:ascii="Arial" w:hAnsi="Arial" w:cs="Arial"/>
              <w:bCs/>
            </w:rPr>
            <w:id w:val="20447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Olivet</w:t>
            </w:r>
          </w:p>
        </w:tc>
        <w:sdt>
          <w:sdtPr>
            <w:id w:val="-14013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Châteauneuf-sur-Loire</w:t>
            </w:r>
          </w:p>
        </w:tc>
        <w:sdt>
          <w:sdtPr>
            <w:rPr>
              <w:rFonts w:ascii="Arial" w:hAnsi="Arial" w:cs="Arial"/>
              <w:bCs/>
            </w:rPr>
            <w:id w:val="-22359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1</w:t>
            </w:r>
            <w:r>
              <w:rPr>
                <w:rFonts w:ascii="Arial" w:hAnsi="Arial" w:cs="Arial"/>
              </w:rPr>
              <w:t>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-675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Courtenay</w:t>
            </w:r>
          </w:p>
        </w:tc>
        <w:sdt>
          <w:sdtPr>
            <w:rPr>
              <w:rFonts w:ascii="Arial" w:hAnsi="Arial" w:cs="Arial"/>
              <w:bCs/>
            </w:rPr>
            <w:id w:val="-190806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Orléans 2*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6406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Ferté-Saint-Aubin</w:t>
            </w:r>
          </w:p>
        </w:tc>
        <w:sdt>
          <w:sdtPr>
            <w:rPr>
              <w:rFonts w:ascii="Arial" w:hAnsi="Arial" w:cs="Arial"/>
              <w:bCs/>
            </w:rPr>
            <w:id w:val="-17006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3</w:t>
            </w:r>
            <w:r>
              <w:rPr>
                <w:rFonts w:ascii="Arial" w:hAnsi="Arial" w:cs="Arial"/>
              </w:rPr>
              <w:t>*</w:t>
            </w:r>
            <w:r w:rsidRPr="003D37C0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-10535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Fleury-les-Aubrais</w:t>
            </w:r>
          </w:p>
        </w:tc>
        <w:sdt>
          <w:sdtPr>
            <w:rPr>
              <w:rFonts w:ascii="Arial" w:hAnsi="Arial" w:cs="Arial"/>
              <w:bCs/>
            </w:rPr>
            <w:id w:val="-2004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Orléans 4</w:t>
            </w:r>
            <w:r>
              <w:rPr>
                <w:rFonts w:ascii="Arial" w:hAnsi="Arial" w:cs="Arial"/>
              </w:rPr>
              <w:t>*</w:t>
            </w:r>
          </w:p>
        </w:tc>
        <w:sdt>
          <w:sdtPr>
            <w:id w:val="-1545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Gien</w:t>
            </w:r>
          </w:p>
        </w:tc>
        <w:sdt>
          <w:sdtPr>
            <w:rPr>
              <w:rFonts w:ascii="Arial" w:hAnsi="Arial" w:cs="Arial"/>
              <w:bCs/>
            </w:rPr>
            <w:id w:val="-139256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Pithiviers</w:t>
            </w:r>
          </w:p>
        </w:tc>
        <w:sdt>
          <w:sdtPr>
            <w:id w:val="-16563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Lorris</w:t>
            </w:r>
          </w:p>
        </w:tc>
        <w:sdt>
          <w:sdtPr>
            <w:rPr>
              <w:rFonts w:ascii="Arial" w:hAnsi="Arial" w:cs="Arial"/>
              <w:bCs/>
            </w:rPr>
            <w:id w:val="29980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Saint-Jean-de-Braye</w:t>
            </w:r>
          </w:p>
        </w:tc>
        <w:sdt>
          <w:sdtPr>
            <w:id w:val="14152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Malesherbes</w:t>
            </w:r>
          </w:p>
        </w:tc>
        <w:sdt>
          <w:sdtPr>
            <w:rPr>
              <w:rFonts w:ascii="Arial" w:hAnsi="Arial" w:cs="Arial"/>
              <w:bCs/>
            </w:rPr>
            <w:id w:val="-197620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Saint-Jean-de-la-Ruelle</w:t>
            </w:r>
          </w:p>
        </w:tc>
        <w:sdt>
          <w:sdtPr>
            <w:id w:val="12497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Meung-sur-Loire</w:t>
            </w:r>
          </w:p>
        </w:tc>
        <w:sdt>
          <w:sdtPr>
            <w:rPr>
              <w:rFonts w:ascii="Arial" w:hAnsi="Arial" w:cs="Arial"/>
              <w:bCs/>
            </w:rPr>
            <w:id w:val="-20763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54682" w:rsidRPr="00251DA2" w:rsidRDefault="00B54682" w:rsidP="00EA596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</w:rPr>
                </w:pPr>
                <w:r w:rsidRPr="00251DA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Saint-Jean-le-Blanc</w:t>
            </w:r>
          </w:p>
        </w:tc>
        <w:sdt>
          <w:sdtPr>
            <w:id w:val="-90252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Pr="00717A78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4682" w:rsidTr="00EA59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52" w:type="dxa"/>
            <w:gridSpan w:val="2"/>
          </w:tcPr>
          <w:p w:rsidR="00B54682" w:rsidRPr="001468C1" w:rsidRDefault="00B54682" w:rsidP="00EA59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B54682" w:rsidRDefault="00B54682" w:rsidP="00EA5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54682" w:rsidRPr="003D37C0" w:rsidRDefault="00B54682" w:rsidP="00EA5968">
            <w:pPr>
              <w:jc w:val="right"/>
              <w:rPr>
                <w:rFonts w:ascii="Arial" w:hAnsi="Arial" w:cs="Arial"/>
              </w:rPr>
            </w:pPr>
            <w:r w:rsidRPr="003D37C0">
              <w:rPr>
                <w:rFonts w:ascii="Arial" w:hAnsi="Arial" w:cs="Arial"/>
              </w:rPr>
              <w:t>Sully-sur-Loire</w:t>
            </w:r>
          </w:p>
        </w:tc>
        <w:sdt>
          <w:sdtPr>
            <w:id w:val="4223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B54682" w:rsidRDefault="00B54682" w:rsidP="00EA59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45DBC" w:rsidRPr="00C648F3" w:rsidRDefault="00545DBC" w:rsidP="00545DBC">
      <w:pPr>
        <w:spacing w:after="0"/>
        <w:rPr>
          <w:sz w:val="16"/>
        </w:rPr>
      </w:pPr>
      <w:r>
        <w:rPr>
          <w:rFonts w:ascii="Arial" w:hAnsi="Arial" w:cs="Arial"/>
          <w:sz w:val="16"/>
        </w:rPr>
        <w:t>*</w:t>
      </w:r>
      <w:r w:rsidRPr="00C648F3">
        <w:rPr>
          <w:rFonts w:ascii="Arial" w:hAnsi="Arial" w:cs="Arial"/>
          <w:sz w:val="16"/>
        </w:rPr>
        <w:t>Cartographie d</w:t>
      </w:r>
      <w:r>
        <w:rPr>
          <w:rFonts w:ascii="Arial" w:hAnsi="Arial" w:cs="Arial"/>
          <w:sz w:val="16"/>
        </w:rPr>
        <w:t>es cantons d’Orléans en annexe</w:t>
      </w:r>
    </w:p>
    <w:p w:rsidR="00497429" w:rsidRPr="00AA0A82" w:rsidRDefault="00497429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2620C0" w:rsidRPr="000028F2" w:rsidTr="002620C0">
        <w:trPr>
          <w:trHeight w:val="485"/>
        </w:trPr>
        <w:tc>
          <w:tcPr>
            <w:tcW w:w="9288" w:type="dxa"/>
            <w:gridSpan w:val="2"/>
            <w:vAlign w:val="center"/>
          </w:tcPr>
          <w:p w:rsidR="002620C0" w:rsidRPr="000028F2" w:rsidRDefault="00B54682" w:rsidP="00B546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Moyens de c</w:t>
            </w:r>
            <w:r w:rsidR="002620C0" w:rsidRPr="000028F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ommunication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mis en œuvre</w:t>
            </w:r>
          </w:p>
        </w:tc>
      </w:tr>
      <w:tr w:rsidR="002620C0" w:rsidTr="002620C0">
        <w:trPr>
          <w:trHeight w:val="3743"/>
        </w:trPr>
        <w:tc>
          <w:tcPr>
            <w:tcW w:w="2943" w:type="dxa"/>
          </w:tcPr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Moyens de communication utilisés</w:t>
            </w:r>
          </w:p>
        </w:tc>
        <w:tc>
          <w:tcPr>
            <w:tcW w:w="6345" w:type="dxa"/>
          </w:tcPr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6481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Flyers</w:t>
            </w:r>
          </w:p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901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Mailing</w:t>
            </w:r>
          </w:p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1069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Presse locale</w:t>
            </w:r>
          </w:p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3304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Affiches</w:t>
            </w:r>
          </w:p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01761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Affichage communal</w:t>
            </w:r>
            <w:r w:rsidR="008827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/ bulletin communal</w:t>
            </w:r>
          </w:p>
          <w:p w:rsidR="000F039F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4891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9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0F03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Open agenda </w:t>
            </w:r>
            <w:proofErr w:type="spellStart"/>
            <w:r w:rsidR="000F03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loiret</w:t>
            </w:r>
            <w:proofErr w:type="spellEnd"/>
            <w:r w:rsidR="000F03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hyperlink r:id="rId12" w:history="1">
              <w:r w:rsidR="000F039F" w:rsidRPr="0064530F">
                <w:rPr>
                  <w:rStyle w:val="Lienhypertexte"/>
                  <w:rFonts w:ascii="Arial" w:eastAsia="Times New Roman" w:hAnsi="Arial" w:cs="Arial"/>
                  <w:bCs/>
                  <w:lang w:eastAsia="fr-FR"/>
                </w:rPr>
                <w:t>https://openagenda.com/loiret</w:t>
              </w:r>
            </w:hyperlink>
          </w:p>
          <w:p w:rsidR="0088279F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9596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9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8827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Réseau</w:t>
            </w:r>
          </w:p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7830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Autre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(s)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(à préciser)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</w:p>
          <w:p w:rsidR="002620C0" w:rsidRPr="00352ADD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6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</w:p>
          <w:p w:rsidR="002620C0" w:rsidRPr="00352ADD" w:rsidRDefault="002620C0" w:rsidP="0088279F">
            <w:pP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  <w:tab/>
            </w:r>
          </w:p>
        </w:tc>
      </w:tr>
    </w:tbl>
    <w:p w:rsidR="00AA0A82" w:rsidRDefault="00AA0A82" w:rsidP="00AA0A82">
      <w:pPr>
        <w:tabs>
          <w:tab w:val="left" w:pos="4962"/>
        </w:tabs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p w:rsidR="00AA0A82" w:rsidRDefault="00AA0A82">
      <w:pPr>
        <w:rPr>
          <w:rFonts w:ascii="Arial" w:eastAsia="Times New Roman" w:hAnsi="Arial" w:cs="Arial"/>
          <w:bCs/>
          <w:color w:val="000000"/>
          <w:sz w:val="28"/>
          <w:lang w:eastAsia="fr-FR"/>
        </w:rPr>
      </w:pPr>
      <w:r>
        <w:rPr>
          <w:rFonts w:ascii="Arial" w:eastAsia="Times New Roman" w:hAnsi="Arial" w:cs="Arial"/>
          <w:bCs/>
          <w:color w:val="000000"/>
          <w:sz w:val="28"/>
          <w:lang w:eastAsia="fr-FR"/>
        </w:rPr>
        <w:br w:type="page"/>
      </w:r>
    </w:p>
    <w:p w:rsidR="00D526C2" w:rsidRPr="00AA0A82" w:rsidRDefault="00D526C2" w:rsidP="00AA0A8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6"/>
        <w:gridCol w:w="5926"/>
      </w:tblGrid>
      <w:tr w:rsidR="002620C0" w:rsidTr="002620C0">
        <w:trPr>
          <w:trHeight w:val="483"/>
        </w:trPr>
        <w:tc>
          <w:tcPr>
            <w:tcW w:w="9212" w:type="dxa"/>
            <w:gridSpan w:val="2"/>
            <w:vAlign w:val="center"/>
          </w:tcPr>
          <w:p w:rsidR="002620C0" w:rsidRPr="00634A71" w:rsidRDefault="00B54682" w:rsidP="00B546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Mode d’é</w:t>
            </w:r>
            <w:r w:rsidR="002620C0" w:rsidRPr="00634A7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valuation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de l’action</w:t>
            </w:r>
          </w:p>
        </w:tc>
      </w:tr>
      <w:tr w:rsidR="002620C0" w:rsidTr="002620C0">
        <w:trPr>
          <w:trHeight w:val="1837"/>
        </w:trPr>
        <w:tc>
          <w:tcPr>
            <w:tcW w:w="3286" w:type="dxa"/>
          </w:tcPr>
          <w:p w:rsidR="002620C0" w:rsidRPr="00634A71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Méthodologie de l’évaluation</w:t>
            </w: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26" w:type="dxa"/>
          </w:tcPr>
          <w:p w:rsidR="002620C0" w:rsidRDefault="00227368" w:rsidP="0088279F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lang w:eastAsia="fr-FR"/>
                </w:rPr>
                <w:id w:val="-18033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hint="eastAsia"/>
                    <w:lang w:eastAsia="fr-FR"/>
                  </w:rPr>
                  <w:t>☐</w:t>
                </w:r>
              </w:sdtContent>
            </w:sdt>
            <w:r w:rsidR="002620C0"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Questionnaire</w:t>
            </w:r>
            <w:r w:rsidR="00D526C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*</w:t>
            </w:r>
          </w:p>
          <w:p w:rsidR="002620C0" w:rsidRPr="007A01CB" w:rsidRDefault="002620C0" w:rsidP="0088279F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Nombre de questionnaires envoyés / remis : </w:t>
            </w:r>
          </w:p>
          <w:p w:rsidR="00DD3110" w:rsidRDefault="002620C0" w:rsidP="0088279F">
            <w:pPr>
              <w:tabs>
                <w:tab w:val="left" w:pos="567"/>
                <w:tab w:val="left" w:pos="3660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Nombre de retour :</w:t>
            </w:r>
          </w:p>
          <w:p w:rsidR="002620C0" w:rsidRPr="007A01CB" w:rsidRDefault="002620C0" w:rsidP="0088279F">
            <w:pPr>
              <w:tabs>
                <w:tab w:val="left" w:pos="567"/>
                <w:tab w:val="left" w:pos="3660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 w:rsidRPr="007A01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n % : </w:t>
            </w:r>
          </w:p>
          <w:p w:rsidR="002620C0" w:rsidRPr="007A01CB" w:rsidRDefault="002620C0" w:rsidP="0088279F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0696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Tour de table</w:t>
            </w:r>
          </w:p>
          <w:p w:rsidR="002620C0" w:rsidRPr="00634A71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2620C0" w:rsidRDefault="00227368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9017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2620C0"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Autre (à préciser)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620C0" w:rsidTr="002620C0">
        <w:trPr>
          <w:trHeight w:val="559"/>
        </w:trPr>
        <w:tc>
          <w:tcPr>
            <w:tcW w:w="3286" w:type="dxa"/>
          </w:tcPr>
          <w:p w:rsidR="002620C0" w:rsidRPr="00634A71" w:rsidRDefault="002620C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Au regard des retours, l’objectif est-il atteint ? </w:t>
            </w:r>
          </w:p>
        </w:tc>
        <w:tc>
          <w:tcPr>
            <w:tcW w:w="5926" w:type="dxa"/>
            <w:vAlign w:val="center"/>
          </w:tcPr>
          <w:p w:rsidR="002620C0" w:rsidRDefault="00227368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5473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9F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oui</w:t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51743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C0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non</w:t>
            </w:r>
          </w:p>
        </w:tc>
      </w:tr>
      <w:tr w:rsidR="0088279F" w:rsidTr="0060549E">
        <w:trPr>
          <w:trHeight w:val="559"/>
        </w:trPr>
        <w:tc>
          <w:tcPr>
            <w:tcW w:w="9212" w:type="dxa"/>
            <w:gridSpan w:val="2"/>
          </w:tcPr>
          <w:p w:rsidR="0088279F" w:rsidRPr="00634A71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34A7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Observations des participants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</w:t>
            </w: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88279F" w:rsidRDefault="0088279F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D83710" w:rsidTr="0060549E">
        <w:trPr>
          <w:trHeight w:val="559"/>
        </w:trPr>
        <w:tc>
          <w:tcPr>
            <w:tcW w:w="9212" w:type="dxa"/>
            <w:gridSpan w:val="2"/>
          </w:tcPr>
          <w:p w:rsidR="00D83710" w:rsidRPr="00634A71" w:rsidRDefault="00D83710" w:rsidP="0088279F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Taux de satisfaction des participants : (merci de préciser les critères de satisfaction mesurés)</w:t>
            </w:r>
          </w:p>
        </w:tc>
      </w:tr>
    </w:tbl>
    <w:p w:rsidR="00545DBC" w:rsidRDefault="00D526C2" w:rsidP="00D526C2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  <w:r w:rsidRPr="00D526C2">
        <w:rPr>
          <w:rFonts w:ascii="Arial" w:eastAsia="Times New Roman" w:hAnsi="Arial" w:cs="Arial"/>
          <w:bCs/>
          <w:color w:val="000000"/>
          <w:sz w:val="16"/>
          <w:szCs w:val="16"/>
          <w:lang w:eastAsia="fr-FR"/>
        </w:rPr>
        <w:t>*Transmettre u</w:t>
      </w:r>
      <w:r w:rsidRPr="00D526C2">
        <w:rPr>
          <w:rFonts w:ascii="Arial" w:eastAsia="Times New Roman" w:hAnsi="Arial" w:cs="Arial"/>
          <w:sz w:val="16"/>
          <w:szCs w:val="16"/>
          <w:lang w:eastAsia="fr-FR"/>
        </w:rPr>
        <w:t>n exemplaire</w:t>
      </w:r>
      <w:r w:rsidR="00545DBC">
        <w:rPr>
          <w:rFonts w:ascii="Arial" w:eastAsia="Times New Roman" w:hAnsi="Arial" w:cs="Arial"/>
          <w:sz w:val="16"/>
          <w:szCs w:val="16"/>
          <w:lang w:eastAsia="fr-FR"/>
        </w:rPr>
        <w:t xml:space="preserve"> vierge </w:t>
      </w:r>
      <w:r w:rsidRPr="00D526C2">
        <w:rPr>
          <w:rFonts w:ascii="Arial" w:eastAsia="Times New Roman" w:hAnsi="Arial" w:cs="Arial"/>
          <w:sz w:val="16"/>
          <w:szCs w:val="16"/>
          <w:lang w:eastAsia="fr-FR"/>
        </w:rPr>
        <w:t xml:space="preserve"> du questionnaire ainsi qu</w:t>
      </w:r>
      <w:r w:rsidR="00545DBC">
        <w:rPr>
          <w:rFonts w:ascii="Arial" w:eastAsia="Times New Roman" w:hAnsi="Arial" w:cs="Arial"/>
          <w:sz w:val="16"/>
          <w:szCs w:val="16"/>
          <w:lang w:eastAsia="fr-FR"/>
        </w:rPr>
        <w:t>’une</w:t>
      </w:r>
      <w:r w:rsidRPr="00D526C2">
        <w:rPr>
          <w:rFonts w:ascii="Arial" w:eastAsia="Times New Roman" w:hAnsi="Arial" w:cs="Arial"/>
          <w:sz w:val="16"/>
          <w:szCs w:val="16"/>
          <w:lang w:eastAsia="fr-FR"/>
        </w:rPr>
        <w:t xml:space="preserve"> synthèse des réponses </w:t>
      </w:r>
      <w:proofErr w:type="spellStart"/>
      <w:r w:rsidR="00545DBC">
        <w:rPr>
          <w:rFonts w:ascii="Arial" w:eastAsia="Times New Roman" w:hAnsi="Arial" w:cs="Arial"/>
          <w:sz w:val="16"/>
          <w:szCs w:val="16"/>
          <w:lang w:eastAsia="fr-FR"/>
        </w:rPr>
        <w:t>anonymisée</w:t>
      </w:r>
      <w:proofErr w:type="spellEnd"/>
      <w:r w:rsidR="00545DB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:rsidR="00D526C2" w:rsidRPr="00D526C2" w:rsidRDefault="00545DBC" w:rsidP="00D526C2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 xml:space="preserve"> Ne pas transmettre les questionnaires complétés par les participants </w:t>
      </w:r>
    </w:p>
    <w:p w:rsidR="00D526C2" w:rsidRPr="00AA0A82" w:rsidRDefault="00D526C2" w:rsidP="0088279F">
      <w:pPr>
        <w:spacing w:after="0"/>
        <w:rPr>
          <w:rFonts w:ascii="Arial" w:eastAsia="Times New Roman" w:hAnsi="Arial" w:cs="Arial"/>
          <w:bCs/>
          <w:color w:val="000000"/>
          <w:sz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441"/>
      </w:tblGrid>
      <w:tr w:rsidR="002620C0" w:rsidRPr="004762A9" w:rsidTr="002620C0">
        <w:trPr>
          <w:trHeight w:val="581"/>
        </w:trPr>
        <w:tc>
          <w:tcPr>
            <w:tcW w:w="9212" w:type="dxa"/>
            <w:gridSpan w:val="3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Partena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riat</w:t>
            </w:r>
          </w:p>
        </w:tc>
      </w:tr>
      <w:tr w:rsidR="002620C0" w:rsidRPr="004762A9" w:rsidTr="002620C0">
        <w:trPr>
          <w:trHeight w:val="420"/>
        </w:trPr>
        <w:tc>
          <w:tcPr>
            <w:tcW w:w="3085" w:type="dxa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Partenaire(s)</w:t>
            </w:r>
          </w:p>
        </w:tc>
        <w:tc>
          <w:tcPr>
            <w:tcW w:w="3686" w:type="dxa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Rôle dans l’action</w:t>
            </w:r>
          </w:p>
        </w:tc>
        <w:tc>
          <w:tcPr>
            <w:tcW w:w="2441" w:type="dxa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Financement</w:t>
            </w:r>
          </w:p>
        </w:tc>
      </w:tr>
      <w:tr w:rsidR="002620C0" w:rsidRPr="004762A9" w:rsidTr="002620C0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1861850484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shd w:val="clear" w:color="auto" w:fill="FFFFFF" w:themeFill="background1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000000"/>
                <w:lang w:eastAsia="fr-FR"/>
              </w:rPr>
              <w:id w:val="550584100"/>
            </w:sdtPr>
            <w:sdtEndPr/>
            <w:sdtContent>
              <w:p w:rsidR="002620C0" w:rsidRPr="004762A9" w:rsidRDefault="002620C0" w:rsidP="0088279F">
                <w:pPr>
                  <w:jc w:val="center"/>
                  <w:rPr>
                    <w:rFonts w:ascii="Arial" w:eastAsia="Times New Roman" w:hAnsi="Arial" w:cs="Arial"/>
                    <w:bCs/>
                    <w:color w:val="00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2441" w:type="dxa"/>
            <w:shd w:val="clear" w:color="auto" w:fill="auto"/>
            <w:vAlign w:val="center"/>
          </w:tcPr>
          <w:p w:rsidR="002620C0" w:rsidRPr="004762A9" w:rsidRDefault="00227368" w:rsidP="008827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009142523"/>
              </w:sdtPr>
              <w:sdtEndPr/>
              <w:sdtContent>
                <w:r w:rsidR="002620C0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262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B54682" w:rsidRPr="004762A9" w:rsidTr="002620C0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54682" w:rsidRDefault="00227368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2026784456"/>
              </w:sdtPr>
              <w:sdtEndPr/>
              <w:sdtContent>
                <w:r w:rsidR="00B54682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B546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AA0A82" w:rsidRPr="004762A9" w:rsidTr="00BD28AE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AA0A82" w:rsidRDefault="00AA0A82" w:rsidP="00BD28AE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A0A82" w:rsidRDefault="00AA0A82" w:rsidP="00BD28AE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A0A82" w:rsidRDefault="00227368" w:rsidP="00BD28AE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682233678"/>
              </w:sdtPr>
              <w:sdtEndPr/>
              <w:sdtContent>
                <w:r w:rsidR="00AA0A82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AA0A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AA0A82" w:rsidRPr="004762A9" w:rsidTr="00BD28AE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AA0A82" w:rsidRDefault="00AA0A82" w:rsidP="00BD28AE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A0A82" w:rsidRDefault="00AA0A82" w:rsidP="00BD28AE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AA0A82" w:rsidRDefault="00227368" w:rsidP="00BD28AE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172644281"/>
              </w:sdtPr>
              <w:sdtEndPr/>
              <w:sdtContent>
                <w:r w:rsidR="00AA0A82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AA0A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B54682" w:rsidRPr="004762A9" w:rsidTr="002620C0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54682" w:rsidRDefault="00B54682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54682" w:rsidRDefault="00227368" w:rsidP="0088279F">
            <w:pPr>
              <w:jc w:val="center"/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03302251"/>
              </w:sdtPr>
              <w:sdtEndPr/>
              <w:sdtContent>
                <w:r w:rsidR="00B54682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fr-FR"/>
                  </w:rPr>
                  <w:t xml:space="preserve">     </w:t>
                </w:r>
              </w:sdtContent>
            </w:sdt>
            <w:r w:rsidR="00B546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€</w:t>
            </w:r>
          </w:p>
        </w:tc>
      </w:tr>
      <w:tr w:rsidR="00B54682" w:rsidRPr="004762A9" w:rsidTr="00EA5968">
        <w:trPr>
          <w:trHeight w:val="43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B54682" w:rsidRDefault="00B54682" w:rsidP="00B54682">
            <w:pPr>
              <w:tabs>
                <w:tab w:val="left" w:pos="6303"/>
              </w:tabs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</w:t>
            </w:r>
            <w:r w:rsidRPr="00B546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mise en œuvre de l’action a-t-elle permis de créer de nouvelles collaborations avec de nouveaux partenaires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? (à développer)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r w:rsidRPr="00034A4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oui </w:t>
            </w:r>
            <w:sdt>
              <w:sdtPr>
                <w:rPr>
                  <w:rFonts w:ascii="MS Gothic" w:eastAsia="MS Gothic" w:hAnsi="MS Gothic" w:cs="Arial"/>
                  <w:bCs/>
                  <w:color w:val="000000"/>
                  <w:lang w:eastAsia="fr-FR"/>
                </w:rPr>
                <w:id w:val="-1939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A4C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Pr="00034A4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  <w:t xml:space="preserve">non </w:t>
            </w:r>
            <w:sdt>
              <w:sdtPr>
                <w:rPr>
                  <w:rFonts w:ascii="MS Gothic" w:eastAsia="MS Gothic" w:hAnsi="MS Gothic" w:cs="Arial"/>
                  <w:bCs/>
                  <w:color w:val="000000"/>
                  <w:lang w:eastAsia="fr-FR"/>
                </w:rPr>
                <w:id w:val="2347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A4C"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MS Gothic" w:eastAsia="MS Gothic" w:hAnsi="MS Gothic" w:cs="Arial"/>
                <w:bCs/>
                <w:color w:val="000000"/>
                <w:lang w:eastAsia="fr-FR"/>
              </w:rPr>
            </w:pPr>
          </w:p>
          <w:p w:rsidR="00B54682" w:rsidRDefault="00B54682" w:rsidP="00B54682">
            <w:pPr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</w:pPr>
          </w:p>
        </w:tc>
      </w:tr>
    </w:tbl>
    <w:p w:rsidR="00AA0A82" w:rsidRDefault="00AA0A82" w:rsidP="0088279F">
      <w:pPr>
        <w:spacing w:after="0"/>
        <w:rPr>
          <w:sz w:val="28"/>
          <w:szCs w:val="40"/>
        </w:rPr>
      </w:pPr>
    </w:p>
    <w:p w:rsidR="00AA0A82" w:rsidRDefault="00AA0A82">
      <w:pPr>
        <w:rPr>
          <w:sz w:val="28"/>
          <w:szCs w:val="40"/>
        </w:rPr>
      </w:pPr>
      <w:r>
        <w:rPr>
          <w:sz w:val="28"/>
          <w:szCs w:val="40"/>
        </w:rPr>
        <w:br w:type="page"/>
      </w:r>
    </w:p>
    <w:p w:rsidR="00B54682" w:rsidRPr="00AA0A82" w:rsidRDefault="00B54682" w:rsidP="0088279F">
      <w:pPr>
        <w:spacing w:after="0"/>
        <w:rPr>
          <w:sz w:val="28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4A4C" w:rsidRPr="0088279F" w:rsidTr="00EA5968">
        <w:trPr>
          <w:trHeight w:val="421"/>
        </w:trPr>
        <w:tc>
          <w:tcPr>
            <w:tcW w:w="9288" w:type="dxa"/>
            <w:vAlign w:val="center"/>
          </w:tcPr>
          <w:p w:rsidR="00034A4C" w:rsidRPr="0088279F" w:rsidRDefault="00034A4C" w:rsidP="00EA5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8279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Difficultés rencontrées dans la mise en œuvre de l’action </w:t>
            </w:r>
          </w:p>
        </w:tc>
      </w:tr>
      <w:tr w:rsidR="00034A4C" w:rsidTr="00EA5968">
        <w:trPr>
          <w:trHeight w:val="444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034A4C" w:rsidRPr="000C72AF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Aucune difficulté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4903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</w:tc>
      </w:tr>
      <w:tr w:rsidR="00034A4C" w:rsidTr="00EA5968">
        <w:trPr>
          <w:trHeight w:val="2614"/>
        </w:trPr>
        <w:tc>
          <w:tcPr>
            <w:tcW w:w="9288" w:type="dxa"/>
            <w:tcBorders>
              <w:bottom w:val="nil"/>
            </w:tcBorders>
          </w:tcPr>
          <w:p w:rsidR="00034A4C" w:rsidRPr="000C72AF" w:rsidRDefault="00034A4C" w:rsidP="00EA5968">
            <w:pPr>
              <w:pStyle w:val="Paragraphedeliste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Cs/>
                <w:color w:val="000000"/>
                <w:sz w:val="14"/>
                <w:lang w:eastAsia="fr-FR"/>
              </w:rPr>
            </w:pPr>
          </w:p>
          <w:p w:rsidR="00034A4C" w:rsidRPr="00545DBC" w:rsidRDefault="00034A4C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45D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Difficultés à mobiliser les partenaires</w:t>
            </w:r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Aucune difficulté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648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Trouver une commune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5477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Promouvoir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5852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Apporter un service complémentaire à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0414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Apporter des financements supplémentaires à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20122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Pr="00352ADD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sz w:val="8"/>
                <w:lang w:eastAsia="fr-FR"/>
              </w:rPr>
            </w:pPr>
          </w:p>
        </w:tc>
      </w:tr>
      <w:tr w:rsidR="00034A4C" w:rsidTr="00EA5968">
        <w:trPr>
          <w:trHeight w:val="2269"/>
        </w:trPr>
        <w:tc>
          <w:tcPr>
            <w:tcW w:w="9288" w:type="dxa"/>
            <w:tcBorders>
              <w:top w:val="nil"/>
              <w:bottom w:val="nil"/>
            </w:tcBorders>
          </w:tcPr>
          <w:p w:rsidR="00034A4C" w:rsidRPr="000C72AF" w:rsidRDefault="00034A4C" w:rsidP="00EA5968">
            <w:pPr>
              <w:pStyle w:val="Paragraphedeliste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fr-FR"/>
              </w:rPr>
            </w:pPr>
          </w:p>
          <w:p w:rsidR="00034A4C" w:rsidRPr="00545DBC" w:rsidRDefault="00034A4C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45D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Difficultés matérielles</w:t>
            </w:r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Aucune difficulté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1217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Trouver une salle appropriée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8248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Trouver le matériel nécessaire à la conduite de l’action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2040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Autres difficultés matérielles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(à préciser)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1308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34A4C" w:rsidTr="00EA5968">
        <w:trPr>
          <w:trHeight w:val="1636"/>
        </w:trPr>
        <w:tc>
          <w:tcPr>
            <w:tcW w:w="9288" w:type="dxa"/>
            <w:tcBorders>
              <w:top w:val="nil"/>
            </w:tcBorders>
          </w:tcPr>
          <w:p w:rsidR="00034A4C" w:rsidRPr="000C72AF" w:rsidRDefault="00034A4C" w:rsidP="00EA5968">
            <w:pPr>
              <w:pStyle w:val="Paragraphedeliste"/>
              <w:tabs>
                <w:tab w:val="left" w:pos="284"/>
              </w:tabs>
              <w:ind w:left="284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fr-FR"/>
              </w:rPr>
            </w:pPr>
          </w:p>
          <w:p w:rsidR="00034A4C" w:rsidRPr="0088279F" w:rsidRDefault="00034A4C" w:rsidP="00EA5968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88279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Autres difficultés</w:t>
            </w:r>
          </w:p>
          <w:p w:rsidR="00034A4C" w:rsidRDefault="00034A4C" w:rsidP="00EA5968">
            <w:p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Mobilisation de bénévoles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6095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Mobilisation des participants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fr-FR"/>
                </w:rPr>
                <w:id w:val="-15606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fr-FR"/>
                  </w:rPr>
                  <w:t>☐</w:t>
                </w:r>
              </w:sdtContent>
            </w:sdt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Observation(s)</w:t>
            </w: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45DBC" w:rsidRDefault="00545DB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034A4C" w:rsidRDefault="00034A4C" w:rsidP="00EA5968">
            <w:pPr>
              <w:tabs>
                <w:tab w:val="left" w:pos="5529"/>
              </w:tabs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B54682" w:rsidRPr="00AA0A82" w:rsidRDefault="00B54682" w:rsidP="00B54682">
      <w:pPr>
        <w:spacing w:after="0"/>
        <w:rPr>
          <w:sz w:val="28"/>
        </w:rPr>
      </w:pPr>
    </w:p>
    <w:p w:rsidR="00AA0A82" w:rsidRDefault="00AA0A82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B54682" w:rsidRPr="00634A71" w:rsidRDefault="00B54682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34A71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Bilan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global</w:t>
      </w:r>
    </w:p>
    <w:p w:rsidR="000F039F" w:rsidRPr="00B54682" w:rsidRDefault="000F039F" w:rsidP="0088279F">
      <w:pPr>
        <w:spacing w:after="0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20C0" w:rsidRPr="004762A9" w:rsidTr="002620C0">
        <w:trPr>
          <w:trHeight w:val="480"/>
        </w:trPr>
        <w:tc>
          <w:tcPr>
            <w:tcW w:w="9212" w:type="dxa"/>
            <w:gridSpan w:val="2"/>
            <w:vAlign w:val="center"/>
          </w:tcPr>
          <w:p w:rsidR="002620C0" w:rsidRPr="004762A9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Bilan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global</w:t>
            </w:r>
            <w:r w:rsidRPr="004762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de l’action</w:t>
            </w:r>
          </w:p>
        </w:tc>
      </w:tr>
      <w:tr w:rsidR="002620C0" w:rsidRPr="004762A9" w:rsidTr="002620C0">
        <w:trPr>
          <w:trHeight w:val="430"/>
        </w:trPr>
        <w:tc>
          <w:tcPr>
            <w:tcW w:w="4606" w:type="dxa"/>
            <w:vAlign w:val="center"/>
          </w:tcPr>
          <w:p w:rsidR="002620C0" w:rsidRPr="004762A9" w:rsidRDefault="002620C0" w:rsidP="00545DBC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forts</w:t>
            </w:r>
            <w:r w:rsid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identifiés</w:t>
            </w:r>
            <w:r w:rsid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les participants</w:t>
            </w:r>
          </w:p>
        </w:tc>
        <w:tc>
          <w:tcPr>
            <w:tcW w:w="4606" w:type="dxa"/>
            <w:vAlign w:val="center"/>
          </w:tcPr>
          <w:p w:rsidR="002620C0" w:rsidRPr="004762A9" w:rsidRDefault="002620C0" w:rsidP="00C4387A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faibles</w:t>
            </w:r>
            <w:r w:rsidR="00545D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identifiés</w:t>
            </w:r>
            <w:r w:rsid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les participants</w:t>
            </w:r>
          </w:p>
        </w:tc>
      </w:tr>
      <w:tr w:rsidR="002620C0" w:rsidRPr="00C105ED" w:rsidTr="002620C0">
        <w:trPr>
          <w:trHeight w:val="430"/>
        </w:trPr>
        <w:tc>
          <w:tcPr>
            <w:tcW w:w="4606" w:type="dxa"/>
            <w:vAlign w:val="center"/>
          </w:tcPr>
          <w:p w:rsidR="002620C0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2620C0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105ED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2620C0" w:rsidRPr="00C105ED" w:rsidRDefault="00C105ED" w:rsidP="00C105ED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  <w:tr w:rsidR="00C4387A" w:rsidRPr="00C105ED" w:rsidTr="002620C0">
        <w:trPr>
          <w:trHeight w:val="430"/>
        </w:trPr>
        <w:tc>
          <w:tcPr>
            <w:tcW w:w="4606" w:type="dxa"/>
            <w:vAlign w:val="center"/>
          </w:tcPr>
          <w:p w:rsidR="00C4387A" w:rsidRPr="004762A9" w:rsidRDefault="00C4387A" w:rsidP="00C4387A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forts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identifiés par l’opérateur</w:t>
            </w:r>
          </w:p>
        </w:tc>
        <w:tc>
          <w:tcPr>
            <w:tcW w:w="4606" w:type="dxa"/>
            <w:vAlign w:val="center"/>
          </w:tcPr>
          <w:p w:rsidR="00C4387A" w:rsidRPr="004762A9" w:rsidRDefault="00C4387A" w:rsidP="00EA59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762A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Points faibles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identifiés par l’opérateur</w:t>
            </w:r>
          </w:p>
        </w:tc>
      </w:tr>
      <w:tr w:rsidR="00C4387A" w:rsidRPr="00C105ED" w:rsidTr="002620C0">
        <w:trPr>
          <w:trHeight w:val="430"/>
        </w:trPr>
        <w:tc>
          <w:tcPr>
            <w:tcW w:w="4606" w:type="dxa"/>
            <w:vAlign w:val="center"/>
          </w:tcPr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P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C4387A" w:rsidRPr="00C105ED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105E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:rsidR="00C4387A" w:rsidRPr="00C4387A" w:rsidRDefault="00C4387A" w:rsidP="00C4387A">
            <w:pPr>
              <w:pStyle w:val="Paragraphedeliste"/>
              <w:numPr>
                <w:ilvl w:val="0"/>
                <w:numId w:val="22"/>
              </w:numPr>
              <w:tabs>
                <w:tab w:val="left" w:pos="288"/>
              </w:tabs>
              <w:ind w:left="284" w:hanging="28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C4387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</w:tbl>
    <w:p w:rsidR="002620C0" w:rsidRPr="00AA0A82" w:rsidRDefault="002620C0" w:rsidP="0088279F">
      <w:pPr>
        <w:spacing w:after="0"/>
        <w:rPr>
          <w:rFonts w:ascii="Arial" w:eastAsia="Times New Roman" w:hAnsi="Arial" w:cs="Arial"/>
          <w:bCs/>
          <w:color w:val="000000"/>
          <w:sz w:val="28"/>
          <w:szCs w:val="4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20C0" w:rsidTr="0073632E">
        <w:trPr>
          <w:trHeight w:val="3776"/>
        </w:trPr>
        <w:tc>
          <w:tcPr>
            <w:tcW w:w="9212" w:type="dxa"/>
          </w:tcPr>
          <w:p w:rsidR="002620C0" w:rsidRPr="00F83076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2620C0" w:rsidRPr="00F83076" w:rsidRDefault="002620C0" w:rsidP="00882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8307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Remarques / observations</w:t>
            </w:r>
          </w:p>
          <w:p w:rsidR="002620C0" w:rsidRDefault="002620C0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2620C0" w:rsidRDefault="002620C0" w:rsidP="0088279F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2620C0" w:rsidRPr="00AA0A82" w:rsidRDefault="002620C0" w:rsidP="00AA0A82">
      <w:pPr>
        <w:spacing w:after="0"/>
        <w:ind w:right="-142" w:firstLine="708"/>
        <w:rPr>
          <w:rFonts w:ascii="Arial" w:eastAsia="Times New Roman" w:hAnsi="Arial" w:cs="Arial"/>
          <w:sz w:val="28"/>
          <w:szCs w:val="40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Cs w:val="28"/>
          <w:lang w:eastAsia="fr-FR"/>
        </w:rPr>
      </w:pPr>
      <w:r w:rsidRPr="00197762">
        <w:rPr>
          <w:rFonts w:ascii="Arial" w:eastAsia="Times New Roman" w:hAnsi="Arial" w:cs="Arial"/>
          <w:szCs w:val="28"/>
          <w:lang w:eastAsia="fr-FR"/>
        </w:rPr>
        <w:t xml:space="preserve">Date : </w:t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 xml:space="preserve">Nom : </w:t>
      </w:r>
      <w:r>
        <w:rPr>
          <w:rFonts w:ascii="Arial" w:eastAsia="Times New Roman" w:hAnsi="Arial" w:cs="Arial"/>
          <w:szCs w:val="28"/>
          <w:lang w:eastAsia="fr-FR"/>
        </w:rPr>
        <w:tab/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 xml:space="preserve">Fonction :  </w:t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  <w:r>
        <w:rPr>
          <w:rFonts w:ascii="Arial" w:eastAsia="Times New Roman" w:hAnsi="Arial" w:cs="Arial"/>
          <w:szCs w:val="28"/>
          <w:lang w:eastAsia="fr-FR"/>
        </w:rPr>
        <w:tab/>
      </w:r>
      <w:r>
        <w:rPr>
          <w:rFonts w:ascii="Arial" w:eastAsia="Times New Roman" w:hAnsi="Arial" w:cs="Arial"/>
          <w:szCs w:val="28"/>
          <w:lang w:eastAsia="fr-FR"/>
        </w:rPr>
        <w:tab/>
        <w:t>Signature</w:t>
      </w: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2620C0" w:rsidRDefault="002620C0" w:rsidP="0088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rPr>
          <w:rFonts w:ascii="Arial" w:eastAsia="Times New Roman" w:hAnsi="Arial" w:cs="Arial"/>
          <w:szCs w:val="28"/>
          <w:lang w:eastAsia="fr-FR"/>
        </w:rPr>
      </w:pPr>
    </w:p>
    <w:p w:rsidR="00B54682" w:rsidRPr="0073632E" w:rsidRDefault="0073632E" w:rsidP="0073632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Cs w:val="28"/>
          <w:lang w:eastAsia="fr-FR"/>
        </w:rPr>
      </w:pPr>
      <w:r w:rsidRPr="0073632E">
        <w:rPr>
          <w:rFonts w:ascii="Arial" w:eastAsia="Times New Roman" w:hAnsi="Arial" w:cs="Arial"/>
          <w:b/>
          <w:szCs w:val="28"/>
          <w:lang w:eastAsia="fr-FR"/>
        </w:rPr>
        <w:t xml:space="preserve">Merci de joindre à ce </w:t>
      </w:r>
      <w:r>
        <w:rPr>
          <w:rFonts w:ascii="Arial" w:eastAsia="Times New Roman" w:hAnsi="Arial" w:cs="Arial"/>
          <w:b/>
          <w:szCs w:val="28"/>
          <w:lang w:eastAsia="fr-FR"/>
        </w:rPr>
        <w:t>bilan, tous documents nécessaires à l’évaluation de l’action financée, dont notamment</w:t>
      </w:r>
      <w:r w:rsidRPr="0073632E">
        <w:rPr>
          <w:rFonts w:ascii="Arial" w:eastAsia="Times New Roman" w:hAnsi="Arial" w:cs="Arial"/>
          <w:b/>
          <w:szCs w:val="28"/>
          <w:lang w:eastAsia="fr-FR"/>
        </w:rPr>
        <w:t> :</w:t>
      </w:r>
    </w:p>
    <w:p w:rsidR="00DA20C8" w:rsidRPr="00DA20C8" w:rsidRDefault="00DA20C8" w:rsidP="00DA20C8">
      <w:pPr>
        <w:pStyle w:val="Paragraphedeliste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Cs w:val="28"/>
          <w:lang w:eastAsia="fr-FR"/>
        </w:rPr>
      </w:pPr>
      <w:r w:rsidRPr="00DA20C8">
        <w:rPr>
          <w:rFonts w:ascii="Arial" w:eastAsia="Times New Roman" w:hAnsi="Arial" w:cs="Arial"/>
          <w:b/>
          <w:szCs w:val="28"/>
          <w:lang w:eastAsia="fr-FR"/>
        </w:rPr>
        <w:t>Facture(s) claire(s) et détaillée(s) détail des charges de personnels non nominatif</w:t>
      </w:r>
    </w:p>
    <w:p w:rsidR="0073632E" w:rsidRPr="0073632E" w:rsidRDefault="0073632E" w:rsidP="0073632E">
      <w:pPr>
        <w:pStyle w:val="Paragraphedeliste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Cs w:val="28"/>
          <w:lang w:eastAsia="fr-FR"/>
        </w:rPr>
      </w:pPr>
      <w:r w:rsidRPr="0073632E">
        <w:rPr>
          <w:rFonts w:ascii="Arial" w:eastAsia="Times New Roman" w:hAnsi="Arial" w:cs="Arial"/>
          <w:b/>
          <w:szCs w:val="28"/>
          <w:lang w:eastAsia="fr-FR"/>
        </w:rPr>
        <w:t>Tou</w:t>
      </w:r>
      <w:r>
        <w:rPr>
          <w:rFonts w:ascii="Arial" w:eastAsia="Times New Roman" w:hAnsi="Arial" w:cs="Arial"/>
          <w:b/>
          <w:szCs w:val="28"/>
          <w:lang w:eastAsia="fr-FR"/>
        </w:rPr>
        <w:t>s</w:t>
      </w:r>
      <w:r w:rsidRPr="0073632E">
        <w:rPr>
          <w:rFonts w:ascii="Arial" w:eastAsia="Times New Roman" w:hAnsi="Arial" w:cs="Arial"/>
          <w:b/>
          <w:szCs w:val="28"/>
          <w:lang w:eastAsia="fr-FR"/>
        </w:rPr>
        <w:t xml:space="preserve"> document</w:t>
      </w:r>
      <w:r>
        <w:rPr>
          <w:rFonts w:ascii="Arial" w:eastAsia="Times New Roman" w:hAnsi="Arial" w:cs="Arial"/>
          <w:b/>
          <w:szCs w:val="28"/>
          <w:lang w:eastAsia="fr-FR"/>
        </w:rPr>
        <w:t>s</w:t>
      </w:r>
      <w:r w:rsidRPr="0073632E">
        <w:rPr>
          <w:rFonts w:ascii="Arial" w:eastAsia="Times New Roman" w:hAnsi="Arial" w:cs="Arial"/>
          <w:b/>
          <w:szCs w:val="28"/>
          <w:lang w:eastAsia="fr-FR"/>
        </w:rPr>
        <w:t xml:space="preserve"> permettant d’illustrer la mise en œuvre et la réalisation de l’action</w:t>
      </w:r>
    </w:p>
    <w:p w:rsidR="0073632E" w:rsidRPr="0073632E" w:rsidRDefault="0073632E" w:rsidP="0073632E">
      <w:pPr>
        <w:pStyle w:val="Paragraphedeliste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Cs w:val="28"/>
          <w:lang w:eastAsia="fr-FR"/>
        </w:rPr>
        <w:sectPr w:rsidR="0073632E" w:rsidRPr="0073632E" w:rsidSect="008948B6">
          <w:pgSz w:w="11906" w:h="16838"/>
          <w:pgMar w:top="568" w:right="1417" w:bottom="568" w:left="1417" w:header="708" w:footer="6" w:gutter="0"/>
          <w:paperSrc w:first="258" w:other="258"/>
          <w:cols w:space="708"/>
          <w:docGrid w:linePitch="360"/>
        </w:sectPr>
      </w:pPr>
      <w:r w:rsidRPr="0073632E">
        <w:rPr>
          <w:rFonts w:ascii="Arial" w:eastAsia="Times New Roman" w:hAnsi="Arial" w:cs="Arial"/>
          <w:b/>
          <w:szCs w:val="28"/>
          <w:lang w:eastAsia="fr-FR"/>
        </w:rPr>
        <w:t>Un modèle de questionnaire d’évaluation de l’action</w:t>
      </w:r>
    </w:p>
    <w:p w:rsidR="00B54682" w:rsidRDefault="00B54682" w:rsidP="00B54682">
      <w:pPr>
        <w:pStyle w:val="Paragraphedeliste"/>
        <w:numPr>
          <w:ilvl w:val="0"/>
          <w:numId w:val="21"/>
        </w:numPr>
        <w:pBdr>
          <w:bottom w:val="single" w:sz="18" w:space="1" w:color="auto"/>
        </w:pBdr>
        <w:tabs>
          <w:tab w:val="left" w:pos="284"/>
        </w:tabs>
        <w:spacing w:after="0"/>
        <w:ind w:left="426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34A71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Bilan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financier</w:t>
      </w:r>
    </w:p>
    <w:p w:rsidR="007736CA" w:rsidRDefault="00735D59" w:rsidP="00B54682">
      <w:pPr>
        <w:pStyle w:val="Paragraphedeliste"/>
        <w:tabs>
          <w:tab w:val="left" w:pos="284"/>
        </w:tabs>
        <w:spacing w:after="0"/>
        <w:ind w:left="426"/>
        <w:rPr>
          <w:rFonts w:ascii="Arial" w:eastAsia="Times New Roman" w:hAnsi="Arial" w:cs="Arial"/>
          <w:i/>
          <w:sz w:val="18"/>
          <w:szCs w:val="28"/>
          <w:lang w:eastAsia="fr-FR"/>
        </w:rPr>
      </w:pPr>
      <w:r w:rsidRPr="00735D59">
        <w:rPr>
          <w:rFonts w:ascii="Arial" w:eastAsia="Times New Roman" w:hAnsi="Arial" w:cs="Arial"/>
          <w:i/>
          <w:sz w:val="18"/>
          <w:szCs w:val="28"/>
          <w:lang w:eastAsia="fr-FR"/>
        </w:rPr>
        <w:t>Double-cliquer sur le tableau ci-dessous pour compléter</w:t>
      </w:r>
      <w:r>
        <w:rPr>
          <w:rFonts w:ascii="Arial" w:eastAsia="Times New Roman" w:hAnsi="Arial" w:cs="Arial"/>
          <w:i/>
          <w:sz w:val="18"/>
          <w:szCs w:val="28"/>
          <w:lang w:eastAsia="fr-FR"/>
        </w:rPr>
        <w:t xml:space="preserve"> le document</w:t>
      </w:r>
    </w:p>
    <w:p w:rsidR="00735D59" w:rsidRPr="00735D59" w:rsidRDefault="00735D59" w:rsidP="00B54682">
      <w:pPr>
        <w:pStyle w:val="Paragraphedeliste"/>
        <w:tabs>
          <w:tab w:val="left" w:pos="284"/>
        </w:tabs>
        <w:spacing w:after="0"/>
        <w:ind w:left="426"/>
        <w:rPr>
          <w:rFonts w:ascii="Arial" w:eastAsia="Times New Roman" w:hAnsi="Arial" w:cs="Arial"/>
          <w:i/>
          <w:sz w:val="18"/>
          <w:szCs w:val="28"/>
          <w:lang w:eastAsia="fr-FR"/>
        </w:rPr>
      </w:pPr>
    </w:p>
    <w:bookmarkStart w:id="1" w:name="_MON_1620132837"/>
    <w:bookmarkEnd w:id="1"/>
    <w:p w:rsidR="00EA5968" w:rsidRPr="008D352B" w:rsidRDefault="00735D59" w:rsidP="002D6EB2">
      <w:pPr>
        <w:spacing w:after="0" w:line="240" w:lineRule="auto"/>
        <w:ind w:right="283"/>
        <w:jc w:val="center"/>
        <w:rPr>
          <w:rFonts w:ascii="Arial Narrow" w:eastAsia="Times New Roman" w:hAnsi="Arial Narrow" w:cs="Arial"/>
          <w:sz w:val="20"/>
          <w:lang w:eastAsia="fr-FR"/>
        </w:rPr>
      </w:pPr>
      <w:r>
        <w:rPr>
          <w:rFonts w:ascii="Arial Narrow" w:eastAsia="Times New Roman" w:hAnsi="Arial Narrow" w:cs="Arial"/>
          <w:sz w:val="20"/>
          <w:lang w:eastAsia="fr-FR"/>
        </w:rPr>
        <w:object w:dxaOrig="15198" w:dyaOrig="10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5pt;height:482.25pt" o:ole="">
            <v:imagedata r:id="rId13" o:title=""/>
          </v:shape>
          <o:OLEObject Type="Embed" ProgID="Excel.Sheet.12" ShapeID="_x0000_i1025" DrawAspect="Content" ObjectID="_1650365669" r:id="rId14"/>
        </w:object>
      </w:r>
    </w:p>
    <w:sectPr w:rsidR="00EA5968" w:rsidRPr="008D352B" w:rsidSect="002D6EB2">
      <w:pgSz w:w="16838" w:h="11906" w:orient="landscape"/>
      <w:pgMar w:top="426" w:right="70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68" w:rsidRDefault="00EA5968" w:rsidP="000C72AF">
      <w:pPr>
        <w:spacing w:after="0" w:line="240" w:lineRule="auto"/>
      </w:pPr>
      <w:r>
        <w:separator/>
      </w:r>
    </w:p>
  </w:endnote>
  <w:endnote w:type="continuationSeparator" w:id="0">
    <w:p w:rsidR="00EA5968" w:rsidRDefault="00EA5968" w:rsidP="000C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lternative">
    <w:panose1 w:val="00000000000000000000"/>
    <w:charset w:val="02"/>
    <w:family w:val="modern"/>
    <w:notTrueType/>
    <w:pitch w:val="fixed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68" w:rsidRDefault="00EA5968" w:rsidP="000C72AF">
      <w:pPr>
        <w:spacing w:after="0" w:line="240" w:lineRule="auto"/>
      </w:pPr>
      <w:r>
        <w:separator/>
      </w:r>
    </w:p>
  </w:footnote>
  <w:footnote w:type="continuationSeparator" w:id="0">
    <w:p w:rsidR="00EA5968" w:rsidRDefault="00EA5968" w:rsidP="000C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70"/>
    <w:multiLevelType w:val="hybridMultilevel"/>
    <w:tmpl w:val="2E9A29E8"/>
    <w:lvl w:ilvl="0" w:tplc="21064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99C"/>
    <w:multiLevelType w:val="hybridMultilevel"/>
    <w:tmpl w:val="C2420918"/>
    <w:lvl w:ilvl="0" w:tplc="DBB8D2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53C8F"/>
    <w:multiLevelType w:val="hybridMultilevel"/>
    <w:tmpl w:val="D972AAEA"/>
    <w:lvl w:ilvl="0" w:tplc="3DB6F11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80B32C6"/>
    <w:multiLevelType w:val="hybridMultilevel"/>
    <w:tmpl w:val="2DEC2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5397"/>
    <w:multiLevelType w:val="hybridMultilevel"/>
    <w:tmpl w:val="214E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7080C"/>
    <w:multiLevelType w:val="hybridMultilevel"/>
    <w:tmpl w:val="D4788386"/>
    <w:lvl w:ilvl="0" w:tplc="529CC3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72902"/>
    <w:multiLevelType w:val="hybridMultilevel"/>
    <w:tmpl w:val="EE4A3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329C"/>
    <w:multiLevelType w:val="hybridMultilevel"/>
    <w:tmpl w:val="8AE87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3E89"/>
    <w:multiLevelType w:val="hybridMultilevel"/>
    <w:tmpl w:val="6C6CFA52"/>
    <w:lvl w:ilvl="0" w:tplc="B2C4B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8C4"/>
    <w:multiLevelType w:val="hybridMultilevel"/>
    <w:tmpl w:val="F2B84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A0018"/>
    <w:multiLevelType w:val="hybridMultilevel"/>
    <w:tmpl w:val="A78ADB80"/>
    <w:lvl w:ilvl="0" w:tplc="21064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2D91"/>
    <w:multiLevelType w:val="hybridMultilevel"/>
    <w:tmpl w:val="21B6CB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41DA3"/>
    <w:multiLevelType w:val="hybridMultilevel"/>
    <w:tmpl w:val="CEBC7D50"/>
    <w:lvl w:ilvl="0" w:tplc="F3B2BA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037D0"/>
    <w:multiLevelType w:val="hybridMultilevel"/>
    <w:tmpl w:val="DCD68B12"/>
    <w:lvl w:ilvl="0" w:tplc="A36AB4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20E"/>
    <w:multiLevelType w:val="hybridMultilevel"/>
    <w:tmpl w:val="463CE718"/>
    <w:lvl w:ilvl="0" w:tplc="529CC3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66EABC4E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A65E5"/>
    <w:multiLevelType w:val="hybridMultilevel"/>
    <w:tmpl w:val="9C144114"/>
    <w:lvl w:ilvl="0" w:tplc="2106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05E39"/>
    <w:multiLevelType w:val="hybridMultilevel"/>
    <w:tmpl w:val="D62E1C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E5826"/>
    <w:multiLevelType w:val="hybridMultilevel"/>
    <w:tmpl w:val="0CD48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22DF0"/>
    <w:multiLevelType w:val="hybridMultilevel"/>
    <w:tmpl w:val="21D40274"/>
    <w:lvl w:ilvl="0" w:tplc="736A0236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2D6F38"/>
    <w:multiLevelType w:val="hybridMultilevel"/>
    <w:tmpl w:val="F49C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328A"/>
    <w:multiLevelType w:val="hybridMultilevel"/>
    <w:tmpl w:val="23E09384"/>
    <w:lvl w:ilvl="0" w:tplc="DB946704">
      <w:start w:val="1"/>
      <w:numFmt w:val="bullet"/>
      <w:lvlText w:val=""/>
      <w:lvlJc w:val="left"/>
      <w:pPr>
        <w:ind w:left="320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1">
    <w:nsid w:val="43915DA3"/>
    <w:multiLevelType w:val="hybridMultilevel"/>
    <w:tmpl w:val="B7829116"/>
    <w:lvl w:ilvl="0" w:tplc="A93C04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5650"/>
    <w:multiLevelType w:val="hybridMultilevel"/>
    <w:tmpl w:val="E4D6AB0C"/>
    <w:lvl w:ilvl="0" w:tplc="145ED42A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C68CD"/>
    <w:multiLevelType w:val="hybridMultilevel"/>
    <w:tmpl w:val="D438FC64"/>
    <w:lvl w:ilvl="0" w:tplc="D2581E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B5795"/>
    <w:multiLevelType w:val="hybridMultilevel"/>
    <w:tmpl w:val="88E07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7523A"/>
    <w:multiLevelType w:val="hybridMultilevel"/>
    <w:tmpl w:val="01E2ABA2"/>
    <w:lvl w:ilvl="0" w:tplc="5BB23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A2707"/>
    <w:multiLevelType w:val="hybridMultilevel"/>
    <w:tmpl w:val="4EBAC214"/>
    <w:lvl w:ilvl="0" w:tplc="68A4F4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01265"/>
    <w:multiLevelType w:val="hybridMultilevel"/>
    <w:tmpl w:val="CD9ED64C"/>
    <w:lvl w:ilvl="0" w:tplc="D31A2738">
      <w:start w:val="1"/>
      <w:numFmt w:val="bullet"/>
      <w:lvlText w:val="-"/>
      <w:lvlJc w:val="left"/>
      <w:pPr>
        <w:ind w:left="32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8">
    <w:nsid w:val="5ECC0F6A"/>
    <w:multiLevelType w:val="hybridMultilevel"/>
    <w:tmpl w:val="8CAE8E92"/>
    <w:lvl w:ilvl="0" w:tplc="02B08D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205DB"/>
    <w:multiLevelType w:val="hybridMultilevel"/>
    <w:tmpl w:val="88B0430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85A790B"/>
    <w:multiLevelType w:val="hybridMultilevel"/>
    <w:tmpl w:val="C77C7208"/>
    <w:lvl w:ilvl="0" w:tplc="1FCAEB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5C02"/>
    <w:multiLevelType w:val="hybridMultilevel"/>
    <w:tmpl w:val="FB662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18"/>
  </w:num>
  <w:num w:numId="7">
    <w:abstractNumId w:val="23"/>
  </w:num>
  <w:num w:numId="8">
    <w:abstractNumId w:val="30"/>
  </w:num>
  <w:num w:numId="9">
    <w:abstractNumId w:val="26"/>
  </w:num>
  <w:num w:numId="10">
    <w:abstractNumId w:val="2"/>
  </w:num>
  <w:num w:numId="11">
    <w:abstractNumId w:val="9"/>
  </w:num>
  <w:num w:numId="12">
    <w:abstractNumId w:val="20"/>
  </w:num>
  <w:num w:numId="13">
    <w:abstractNumId w:val="7"/>
  </w:num>
  <w:num w:numId="14">
    <w:abstractNumId w:val="1"/>
  </w:num>
  <w:num w:numId="15">
    <w:abstractNumId w:val="27"/>
  </w:num>
  <w:num w:numId="16">
    <w:abstractNumId w:val="8"/>
  </w:num>
  <w:num w:numId="17">
    <w:abstractNumId w:val="25"/>
  </w:num>
  <w:num w:numId="18">
    <w:abstractNumId w:val="21"/>
  </w:num>
  <w:num w:numId="19">
    <w:abstractNumId w:val="28"/>
  </w:num>
  <w:num w:numId="20">
    <w:abstractNumId w:val="12"/>
  </w:num>
  <w:num w:numId="21">
    <w:abstractNumId w:val="29"/>
  </w:num>
  <w:num w:numId="22">
    <w:abstractNumId w:val="17"/>
  </w:num>
  <w:num w:numId="23">
    <w:abstractNumId w:val="31"/>
  </w:num>
  <w:num w:numId="24">
    <w:abstractNumId w:val="6"/>
  </w:num>
  <w:num w:numId="25">
    <w:abstractNumId w:val="24"/>
  </w:num>
  <w:num w:numId="26">
    <w:abstractNumId w:val="15"/>
  </w:num>
  <w:num w:numId="27">
    <w:abstractNumId w:val="0"/>
  </w:num>
  <w:num w:numId="28">
    <w:abstractNumId w:val="10"/>
  </w:num>
  <w:num w:numId="29">
    <w:abstractNumId w:val="19"/>
  </w:num>
  <w:num w:numId="30">
    <w:abstractNumId w:val="4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C0"/>
    <w:rsid w:val="00022F48"/>
    <w:rsid w:val="00034A4C"/>
    <w:rsid w:val="00075115"/>
    <w:rsid w:val="000C5199"/>
    <w:rsid w:val="000C72AF"/>
    <w:rsid w:val="000F039F"/>
    <w:rsid w:val="00141D0A"/>
    <w:rsid w:val="00227368"/>
    <w:rsid w:val="002620C0"/>
    <w:rsid w:val="002D6EB2"/>
    <w:rsid w:val="003A17C7"/>
    <w:rsid w:val="00436F19"/>
    <w:rsid w:val="00497429"/>
    <w:rsid w:val="004E57D1"/>
    <w:rsid w:val="00545DBC"/>
    <w:rsid w:val="005A7C25"/>
    <w:rsid w:val="005D3E77"/>
    <w:rsid w:val="0060549E"/>
    <w:rsid w:val="0063590A"/>
    <w:rsid w:val="00735D59"/>
    <w:rsid w:val="0073632E"/>
    <w:rsid w:val="00736817"/>
    <w:rsid w:val="007736CA"/>
    <w:rsid w:val="00776DEA"/>
    <w:rsid w:val="007920D2"/>
    <w:rsid w:val="007D4660"/>
    <w:rsid w:val="0088279F"/>
    <w:rsid w:val="008948B6"/>
    <w:rsid w:val="008D60D8"/>
    <w:rsid w:val="00976588"/>
    <w:rsid w:val="00A97DA3"/>
    <w:rsid w:val="00AA0A82"/>
    <w:rsid w:val="00B144D4"/>
    <w:rsid w:val="00B54682"/>
    <w:rsid w:val="00B93EB2"/>
    <w:rsid w:val="00BD2A0B"/>
    <w:rsid w:val="00C105ED"/>
    <w:rsid w:val="00C4387A"/>
    <w:rsid w:val="00C648F3"/>
    <w:rsid w:val="00CC1767"/>
    <w:rsid w:val="00CF59A7"/>
    <w:rsid w:val="00D526C2"/>
    <w:rsid w:val="00D54B24"/>
    <w:rsid w:val="00D83710"/>
    <w:rsid w:val="00DA20C8"/>
    <w:rsid w:val="00DD3110"/>
    <w:rsid w:val="00E24959"/>
    <w:rsid w:val="00E30839"/>
    <w:rsid w:val="00EA5968"/>
    <w:rsid w:val="00EF5274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2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620C0"/>
    <w:rPr>
      <w:rFonts w:ascii="Tahoma" w:hAnsi="Tahoma" w:cs="Tahoma"/>
      <w:sz w:val="16"/>
      <w:szCs w:val="16"/>
    </w:rPr>
  </w:style>
  <w:style w:type="paragraph" w:customStyle="1" w:styleId="SeanceCG">
    <w:name w:val="SeanceCG"/>
    <w:rsid w:val="002620C0"/>
    <w:pPr>
      <w:spacing w:after="120" w:line="240" w:lineRule="auto"/>
    </w:pPr>
    <w:rPr>
      <w:rFonts w:ascii="Arial" w:eastAsia="Times New Roman" w:hAnsi="Arial" w:cs="Arial"/>
      <w:kern w:val="96"/>
      <w:sz w:val="28"/>
      <w:szCs w:val="28"/>
      <w:u w:val="single"/>
      <w:lang w:eastAsia="fr-FR"/>
    </w:rPr>
  </w:style>
  <w:style w:type="paragraph" w:customStyle="1" w:styleId="CommissionCG">
    <w:name w:val="CommissionCG"/>
    <w:basedOn w:val="SeanceCG"/>
    <w:rsid w:val="002620C0"/>
    <w:pPr>
      <w:spacing w:after="0"/>
    </w:pPr>
    <w:rPr>
      <w:b/>
      <w:bCs/>
      <w:caps/>
      <w:sz w:val="24"/>
      <w:szCs w:val="24"/>
      <w:u w:val="none"/>
    </w:rPr>
  </w:style>
  <w:style w:type="paragraph" w:customStyle="1" w:styleId="DirectionCG">
    <w:name w:val="DirectionCG"/>
    <w:rsid w:val="002620C0"/>
    <w:pPr>
      <w:spacing w:after="240" w:line="240" w:lineRule="auto"/>
    </w:pPr>
    <w:rPr>
      <w:rFonts w:ascii="Arial" w:eastAsia="Times New Roman" w:hAnsi="Arial" w:cs="Arial"/>
      <w:b/>
      <w:i/>
      <w:iCs/>
      <w:caps/>
      <w:kern w:val="96"/>
      <w:szCs w:val="20"/>
      <w:lang w:eastAsia="fr-FR"/>
    </w:rPr>
  </w:style>
  <w:style w:type="paragraph" w:customStyle="1" w:styleId="ObjetCG">
    <w:name w:val="ObjetCG"/>
    <w:basedOn w:val="DirectionCG"/>
    <w:rsid w:val="002620C0"/>
    <w:rPr>
      <w:rFonts w:cs="Times New Roman"/>
      <w:i w:val="0"/>
      <w:iCs w:val="0"/>
      <w:caps w:val="0"/>
      <w:szCs w:val="24"/>
    </w:rPr>
  </w:style>
  <w:style w:type="paragraph" w:customStyle="1" w:styleId="numeroCG">
    <w:name w:val="numeroCG"/>
    <w:rsid w:val="002620C0"/>
    <w:pPr>
      <w:spacing w:before="120" w:after="0" w:line="240" w:lineRule="auto"/>
      <w:jc w:val="right"/>
    </w:pPr>
    <w:rPr>
      <w:rFonts w:ascii="Arial" w:eastAsia="Times New Roman" w:hAnsi="Arial" w:cs="Arial"/>
      <w:b/>
      <w:bCs/>
      <w:kern w:val="96"/>
      <w:sz w:val="24"/>
      <w:lang w:eastAsia="fr-FR"/>
    </w:rPr>
  </w:style>
  <w:style w:type="paragraph" w:customStyle="1" w:styleId="ref">
    <w:name w:val="ref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customStyle="1" w:styleId="ObjetCG3">
    <w:name w:val="ObjetCG3"/>
    <w:basedOn w:val="ObjetCG"/>
    <w:rsid w:val="002620C0"/>
    <w:pPr>
      <w:spacing w:after="0"/>
    </w:pPr>
    <w:rPr>
      <w:b w:val="0"/>
      <w:u w:val="single"/>
    </w:rPr>
  </w:style>
  <w:style w:type="paragraph" w:customStyle="1" w:styleId="RefCG">
    <w:name w:val="RefCG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620C0"/>
    <w:pPr>
      <w:ind w:left="720"/>
      <w:contextualSpacing/>
    </w:pPr>
  </w:style>
  <w:style w:type="paragraph" w:customStyle="1" w:styleId="TitreCG">
    <w:name w:val="TitreCG"/>
    <w:rsid w:val="002620C0"/>
    <w:pPr>
      <w:spacing w:after="0" w:line="240" w:lineRule="auto"/>
    </w:pPr>
    <w:rPr>
      <w:rFonts w:ascii="Arial" w:eastAsia="Times New Roman" w:hAnsi="Arial" w:cs="Times New Roman"/>
      <w:b/>
      <w:spacing w:val="20"/>
      <w:sz w:val="48"/>
      <w:szCs w:val="20"/>
      <w:lang w:eastAsia="fr-FR"/>
    </w:rPr>
  </w:style>
  <w:style w:type="paragraph" w:customStyle="1" w:styleId="TitreRappPresident">
    <w:name w:val="TitreRappPresident"/>
    <w:basedOn w:val="TitreCG"/>
    <w:rsid w:val="002620C0"/>
    <w:pPr>
      <w:spacing w:before="240" w:after="960"/>
      <w:jc w:val="center"/>
    </w:pPr>
    <w:rPr>
      <w:spacing w:val="0"/>
      <w:sz w:val="40"/>
    </w:rPr>
  </w:style>
  <w:style w:type="paragraph" w:customStyle="1" w:styleId="TexteRapportCG">
    <w:name w:val="TexteRapportCG"/>
    <w:rsid w:val="002620C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customStyle="1" w:styleId="NumCommissionCG">
    <w:name w:val="NumCommissionCG"/>
    <w:basedOn w:val="CommissionCG"/>
    <w:rsid w:val="002620C0"/>
    <w:pPr>
      <w:spacing w:before="120" w:after="120"/>
    </w:pPr>
    <w:rPr>
      <w:rFonts w:ascii="Arial Alternative" w:hAnsi="Arial Alternative" w:cs="Times New Roman"/>
      <w:bCs w:val="0"/>
      <w:caps w:val="0"/>
      <w:kern w:val="0"/>
      <w:sz w:val="20"/>
      <w:szCs w:val="20"/>
      <w:u w:val="single"/>
    </w:rPr>
  </w:style>
  <w:style w:type="paragraph" w:customStyle="1" w:styleId="RapporteurCG">
    <w:name w:val="RapporteurCG"/>
    <w:rsid w:val="002620C0"/>
    <w:pPr>
      <w:spacing w:after="0" w:line="240" w:lineRule="auto"/>
    </w:pPr>
    <w:rPr>
      <w:rFonts w:ascii="Arial" w:eastAsia="Times New Roman" w:hAnsi="Arial" w:cs="Times New Roman"/>
      <w:b/>
      <w:caps/>
      <w:szCs w:val="20"/>
      <w:lang w:eastAsia="fr-FR"/>
    </w:rPr>
  </w:style>
  <w:style w:type="character" w:styleId="Numrodepage">
    <w:name w:val="page number"/>
    <w:basedOn w:val="Policepardfaut"/>
    <w:uiPriority w:val="99"/>
    <w:rsid w:val="002620C0"/>
    <w:rPr>
      <w:rFonts w:cs="Times New Roman"/>
    </w:rPr>
  </w:style>
  <w:style w:type="paragraph" w:customStyle="1" w:styleId="TitreCG1">
    <w:name w:val="TitreCG1"/>
    <w:rsid w:val="002620C0"/>
    <w:pPr>
      <w:spacing w:after="0" w:line="240" w:lineRule="auto"/>
    </w:pPr>
    <w:rPr>
      <w:rFonts w:ascii="Arial Black" w:eastAsia="Times New Roman" w:hAnsi="Arial Black" w:cs="Times New Roman"/>
      <w:sz w:val="36"/>
      <w:szCs w:val="20"/>
      <w:lang w:eastAsia="fr-FR"/>
    </w:rPr>
  </w:style>
  <w:style w:type="paragraph" w:customStyle="1" w:styleId="presidebt">
    <w:name w:val="presidebt"/>
    <w:basedOn w:val="TexteRapportCG"/>
    <w:rsid w:val="002620C0"/>
  </w:style>
  <w:style w:type="paragraph" w:customStyle="1" w:styleId="president">
    <w:name w:val="president"/>
    <w:rsid w:val="002620C0"/>
    <w:pPr>
      <w:spacing w:after="0" w:line="240" w:lineRule="auto"/>
      <w:ind w:left="3402"/>
      <w:jc w:val="center"/>
    </w:pPr>
    <w:rPr>
      <w:rFonts w:ascii="Arial" w:eastAsia="Times New Roman" w:hAnsi="Arial" w:cs="Times New Roman"/>
      <w:szCs w:val="20"/>
      <w:lang w:eastAsia="fr-FR"/>
    </w:rPr>
  </w:style>
  <w:style w:type="paragraph" w:customStyle="1" w:styleId="TextedelibCP">
    <w:name w:val="TextedelibCP"/>
    <w:basedOn w:val="TexteRapportCG"/>
    <w:rsid w:val="002620C0"/>
  </w:style>
  <w:style w:type="paragraph" w:customStyle="1" w:styleId="Present">
    <w:name w:val="Pre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Present">
    <w:name w:val="ListePresent"/>
    <w:rsid w:val="002620C0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absent">
    <w:name w:val="ab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Absent">
    <w:name w:val="ListeAbsent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esident0">
    <w:name w:val="President"/>
    <w:rsid w:val="002620C0"/>
    <w:pPr>
      <w:spacing w:before="120" w:after="0" w:line="240" w:lineRule="auto"/>
      <w:ind w:left="3402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ocuration">
    <w:name w:val="Procuration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ObjetCG2">
    <w:name w:val="ObjetCG2"/>
    <w:basedOn w:val="ObjetCG"/>
    <w:rsid w:val="002620C0"/>
    <w:pPr>
      <w:spacing w:after="120"/>
    </w:pPr>
    <w:rPr>
      <w:color w:val="FF0000"/>
      <w:kern w:val="0"/>
      <w:szCs w:val="20"/>
    </w:rPr>
  </w:style>
  <w:style w:type="paragraph" w:customStyle="1" w:styleId="Adoption">
    <w:name w:val="Adoption"/>
    <w:basedOn w:val="TextedelibCP"/>
    <w:rsid w:val="002620C0"/>
    <w:rPr>
      <w:b/>
      <w:color w:val="FF0000"/>
    </w:rPr>
  </w:style>
  <w:style w:type="paragraph" w:customStyle="1" w:styleId="TypeSeance">
    <w:name w:val="TypeSeance"/>
    <w:basedOn w:val="SeanceCG"/>
    <w:rsid w:val="002620C0"/>
    <w:pPr>
      <w:spacing w:before="120"/>
      <w:jc w:val="center"/>
    </w:pPr>
    <w:rPr>
      <w:rFonts w:cs="Times New Roman"/>
      <w:kern w:val="0"/>
      <w:szCs w:val="20"/>
      <w:u w:val="none"/>
    </w:rPr>
  </w:style>
  <w:style w:type="paragraph" w:customStyle="1" w:styleId="Presents">
    <w:name w:val="Presents"/>
    <w:rsid w:val="002620C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TexteAnn">
    <w:name w:val="TexteAnn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20C0"/>
    <w:rPr>
      <w:color w:val="808080"/>
    </w:rPr>
  </w:style>
  <w:style w:type="paragraph" w:customStyle="1" w:styleId="Corpsdetexte21">
    <w:name w:val="Corps de texte 21"/>
    <w:basedOn w:val="Normal"/>
    <w:rsid w:val="002620C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tx">
    <w:name w:val="tx"/>
    <w:basedOn w:val="Policepardfaut"/>
    <w:rsid w:val="002620C0"/>
  </w:style>
  <w:style w:type="character" w:customStyle="1" w:styleId="ParagraphedelisteCar">
    <w:name w:val="Paragraphe de liste Car"/>
    <w:link w:val="Paragraphedeliste"/>
    <w:uiPriority w:val="34"/>
    <w:rsid w:val="002620C0"/>
  </w:style>
  <w:style w:type="character" w:styleId="Lienhypertexte">
    <w:name w:val="Hyperlink"/>
    <w:basedOn w:val="Policepardfaut"/>
    <w:uiPriority w:val="99"/>
    <w:unhideWhenUsed/>
    <w:rsid w:val="002620C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2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2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2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620C0"/>
    <w:rPr>
      <w:rFonts w:ascii="Tahoma" w:hAnsi="Tahoma" w:cs="Tahoma"/>
      <w:sz w:val="16"/>
      <w:szCs w:val="16"/>
    </w:rPr>
  </w:style>
  <w:style w:type="paragraph" w:customStyle="1" w:styleId="SeanceCG">
    <w:name w:val="SeanceCG"/>
    <w:rsid w:val="002620C0"/>
    <w:pPr>
      <w:spacing w:after="120" w:line="240" w:lineRule="auto"/>
    </w:pPr>
    <w:rPr>
      <w:rFonts w:ascii="Arial" w:eastAsia="Times New Roman" w:hAnsi="Arial" w:cs="Arial"/>
      <w:kern w:val="96"/>
      <w:sz w:val="28"/>
      <w:szCs w:val="28"/>
      <w:u w:val="single"/>
      <w:lang w:eastAsia="fr-FR"/>
    </w:rPr>
  </w:style>
  <w:style w:type="paragraph" w:customStyle="1" w:styleId="CommissionCG">
    <w:name w:val="CommissionCG"/>
    <w:basedOn w:val="SeanceCG"/>
    <w:rsid w:val="002620C0"/>
    <w:pPr>
      <w:spacing w:after="0"/>
    </w:pPr>
    <w:rPr>
      <w:b/>
      <w:bCs/>
      <w:caps/>
      <w:sz w:val="24"/>
      <w:szCs w:val="24"/>
      <w:u w:val="none"/>
    </w:rPr>
  </w:style>
  <w:style w:type="paragraph" w:customStyle="1" w:styleId="DirectionCG">
    <w:name w:val="DirectionCG"/>
    <w:rsid w:val="002620C0"/>
    <w:pPr>
      <w:spacing w:after="240" w:line="240" w:lineRule="auto"/>
    </w:pPr>
    <w:rPr>
      <w:rFonts w:ascii="Arial" w:eastAsia="Times New Roman" w:hAnsi="Arial" w:cs="Arial"/>
      <w:b/>
      <w:i/>
      <w:iCs/>
      <w:caps/>
      <w:kern w:val="96"/>
      <w:szCs w:val="20"/>
      <w:lang w:eastAsia="fr-FR"/>
    </w:rPr>
  </w:style>
  <w:style w:type="paragraph" w:customStyle="1" w:styleId="ObjetCG">
    <w:name w:val="ObjetCG"/>
    <w:basedOn w:val="DirectionCG"/>
    <w:rsid w:val="002620C0"/>
    <w:rPr>
      <w:rFonts w:cs="Times New Roman"/>
      <w:i w:val="0"/>
      <w:iCs w:val="0"/>
      <w:caps w:val="0"/>
      <w:szCs w:val="24"/>
    </w:rPr>
  </w:style>
  <w:style w:type="paragraph" w:customStyle="1" w:styleId="numeroCG">
    <w:name w:val="numeroCG"/>
    <w:rsid w:val="002620C0"/>
    <w:pPr>
      <w:spacing w:before="120" w:after="0" w:line="240" w:lineRule="auto"/>
      <w:jc w:val="right"/>
    </w:pPr>
    <w:rPr>
      <w:rFonts w:ascii="Arial" w:eastAsia="Times New Roman" w:hAnsi="Arial" w:cs="Arial"/>
      <w:b/>
      <w:bCs/>
      <w:kern w:val="96"/>
      <w:sz w:val="24"/>
      <w:lang w:eastAsia="fr-FR"/>
    </w:rPr>
  </w:style>
  <w:style w:type="paragraph" w:customStyle="1" w:styleId="ref">
    <w:name w:val="ref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customStyle="1" w:styleId="ObjetCG3">
    <w:name w:val="ObjetCG3"/>
    <w:basedOn w:val="ObjetCG"/>
    <w:rsid w:val="002620C0"/>
    <w:pPr>
      <w:spacing w:after="0"/>
    </w:pPr>
    <w:rPr>
      <w:b w:val="0"/>
      <w:u w:val="single"/>
    </w:rPr>
  </w:style>
  <w:style w:type="paragraph" w:customStyle="1" w:styleId="RefCG">
    <w:name w:val="RefCG"/>
    <w:rsid w:val="002620C0"/>
    <w:pPr>
      <w:spacing w:after="0" w:line="240" w:lineRule="auto"/>
    </w:pPr>
    <w:rPr>
      <w:rFonts w:ascii="Arial" w:eastAsia="Times New Roman" w:hAnsi="Arial" w:cs="Arial"/>
      <w:kern w:val="96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620C0"/>
    <w:pPr>
      <w:ind w:left="720"/>
      <w:contextualSpacing/>
    </w:pPr>
  </w:style>
  <w:style w:type="paragraph" w:customStyle="1" w:styleId="TitreCG">
    <w:name w:val="TitreCG"/>
    <w:rsid w:val="002620C0"/>
    <w:pPr>
      <w:spacing w:after="0" w:line="240" w:lineRule="auto"/>
    </w:pPr>
    <w:rPr>
      <w:rFonts w:ascii="Arial" w:eastAsia="Times New Roman" w:hAnsi="Arial" w:cs="Times New Roman"/>
      <w:b/>
      <w:spacing w:val="20"/>
      <w:sz w:val="48"/>
      <w:szCs w:val="20"/>
      <w:lang w:eastAsia="fr-FR"/>
    </w:rPr>
  </w:style>
  <w:style w:type="paragraph" w:customStyle="1" w:styleId="TitreRappPresident">
    <w:name w:val="TitreRappPresident"/>
    <w:basedOn w:val="TitreCG"/>
    <w:rsid w:val="002620C0"/>
    <w:pPr>
      <w:spacing w:before="240" w:after="960"/>
      <w:jc w:val="center"/>
    </w:pPr>
    <w:rPr>
      <w:spacing w:val="0"/>
      <w:sz w:val="40"/>
    </w:rPr>
  </w:style>
  <w:style w:type="paragraph" w:customStyle="1" w:styleId="TexteRapportCG">
    <w:name w:val="TexteRapportCG"/>
    <w:rsid w:val="002620C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620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620C0"/>
    <w:rPr>
      <w:rFonts w:ascii="Arial" w:eastAsia="Times New Roman" w:hAnsi="Arial" w:cs="Times New Roman"/>
      <w:szCs w:val="20"/>
      <w:lang w:eastAsia="fr-FR"/>
    </w:rPr>
  </w:style>
  <w:style w:type="paragraph" w:customStyle="1" w:styleId="NumCommissionCG">
    <w:name w:val="NumCommissionCG"/>
    <w:basedOn w:val="CommissionCG"/>
    <w:rsid w:val="002620C0"/>
    <w:pPr>
      <w:spacing w:before="120" w:after="120"/>
    </w:pPr>
    <w:rPr>
      <w:rFonts w:ascii="Arial Alternative" w:hAnsi="Arial Alternative" w:cs="Times New Roman"/>
      <w:bCs w:val="0"/>
      <w:caps w:val="0"/>
      <w:kern w:val="0"/>
      <w:sz w:val="20"/>
      <w:szCs w:val="20"/>
      <w:u w:val="single"/>
    </w:rPr>
  </w:style>
  <w:style w:type="paragraph" w:customStyle="1" w:styleId="RapporteurCG">
    <w:name w:val="RapporteurCG"/>
    <w:rsid w:val="002620C0"/>
    <w:pPr>
      <w:spacing w:after="0" w:line="240" w:lineRule="auto"/>
    </w:pPr>
    <w:rPr>
      <w:rFonts w:ascii="Arial" w:eastAsia="Times New Roman" w:hAnsi="Arial" w:cs="Times New Roman"/>
      <w:b/>
      <w:caps/>
      <w:szCs w:val="20"/>
      <w:lang w:eastAsia="fr-FR"/>
    </w:rPr>
  </w:style>
  <w:style w:type="character" w:styleId="Numrodepage">
    <w:name w:val="page number"/>
    <w:basedOn w:val="Policepardfaut"/>
    <w:uiPriority w:val="99"/>
    <w:rsid w:val="002620C0"/>
    <w:rPr>
      <w:rFonts w:cs="Times New Roman"/>
    </w:rPr>
  </w:style>
  <w:style w:type="paragraph" w:customStyle="1" w:styleId="TitreCG1">
    <w:name w:val="TitreCG1"/>
    <w:rsid w:val="002620C0"/>
    <w:pPr>
      <w:spacing w:after="0" w:line="240" w:lineRule="auto"/>
    </w:pPr>
    <w:rPr>
      <w:rFonts w:ascii="Arial Black" w:eastAsia="Times New Roman" w:hAnsi="Arial Black" w:cs="Times New Roman"/>
      <w:sz w:val="36"/>
      <w:szCs w:val="20"/>
      <w:lang w:eastAsia="fr-FR"/>
    </w:rPr>
  </w:style>
  <w:style w:type="paragraph" w:customStyle="1" w:styleId="presidebt">
    <w:name w:val="presidebt"/>
    <w:basedOn w:val="TexteRapportCG"/>
    <w:rsid w:val="002620C0"/>
  </w:style>
  <w:style w:type="paragraph" w:customStyle="1" w:styleId="president">
    <w:name w:val="president"/>
    <w:rsid w:val="002620C0"/>
    <w:pPr>
      <w:spacing w:after="0" w:line="240" w:lineRule="auto"/>
      <w:ind w:left="3402"/>
      <w:jc w:val="center"/>
    </w:pPr>
    <w:rPr>
      <w:rFonts w:ascii="Arial" w:eastAsia="Times New Roman" w:hAnsi="Arial" w:cs="Times New Roman"/>
      <w:szCs w:val="20"/>
      <w:lang w:eastAsia="fr-FR"/>
    </w:rPr>
  </w:style>
  <w:style w:type="paragraph" w:customStyle="1" w:styleId="TextedelibCP">
    <w:name w:val="TextedelibCP"/>
    <w:basedOn w:val="TexteRapportCG"/>
    <w:rsid w:val="002620C0"/>
  </w:style>
  <w:style w:type="paragraph" w:customStyle="1" w:styleId="Present">
    <w:name w:val="Pre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Present">
    <w:name w:val="ListePresent"/>
    <w:rsid w:val="002620C0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absent">
    <w:name w:val="absent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ListeAbsent">
    <w:name w:val="ListeAbsent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esident0">
    <w:name w:val="President"/>
    <w:rsid w:val="002620C0"/>
    <w:pPr>
      <w:spacing w:before="120" w:after="0" w:line="240" w:lineRule="auto"/>
      <w:ind w:left="3402"/>
    </w:pPr>
    <w:rPr>
      <w:rFonts w:ascii="Arial" w:eastAsia="Times New Roman" w:hAnsi="Arial" w:cs="Times New Roman"/>
      <w:szCs w:val="20"/>
      <w:lang w:eastAsia="fr-FR"/>
    </w:rPr>
  </w:style>
  <w:style w:type="paragraph" w:customStyle="1" w:styleId="Procuration">
    <w:name w:val="Procuration"/>
    <w:rsid w:val="002620C0"/>
    <w:pPr>
      <w:spacing w:after="240" w:line="240" w:lineRule="auto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ObjetCG2">
    <w:name w:val="ObjetCG2"/>
    <w:basedOn w:val="ObjetCG"/>
    <w:rsid w:val="002620C0"/>
    <w:pPr>
      <w:spacing w:after="120"/>
    </w:pPr>
    <w:rPr>
      <w:color w:val="FF0000"/>
      <w:kern w:val="0"/>
      <w:szCs w:val="20"/>
    </w:rPr>
  </w:style>
  <w:style w:type="paragraph" w:customStyle="1" w:styleId="Adoption">
    <w:name w:val="Adoption"/>
    <w:basedOn w:val="TextedelibCP"/>
    <w:rsid w:val="002620C0"/>
    <w:rPr>
      <w:b/>
      <w:color w:val="FF0000"/>
    </w:rPr>
  </w:style>
  <w:style w:type="paragraph" w:customStyle="1" w:styleId="TypeSeance">
    <w:name w:val="TypeSeance"/>
    <w:basedOn w:val="SeanceCG"/>
    <w:rsid w:val="002620C0"/>
    <w:pPr>
      <w:spacing w:before="120"/>
      <w:jc w:val="center"/>
    </w:pPr>
    <w:rPr>
      <w:rFonts w:cs="Times New Roman"/>
      <w:kern w:val="0"/>
      <w:szCs w:val="20"/>
      <w:u w:val="none"/>
    </w:rPr>
  </w:style>
  <w:style w:type="paragraph" w:customStyle="1" w:styleId="Presents">
    <w:name w:val="Presents"/>
    <w:rsid w:val="002620C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TexteAnn">
    <w:name w:val="TexteAnn"/>
    <w:rsid w:val="002620C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2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20C0"/>
    <w:rPr>
      <w:color w:val="808080"/>
    </w:rPr>
  </w:style>
  <w:style w:type="paragraph" w:customStyle="1" w:styleId="Corpsdetexte21">
    <w:name w:val="Corps de texte 21"/>
    <w:basedOn w:val="Normal"/>
    <w:rsid w:val="002620C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tx">
    <w:name w:val="tx"/>
    <w:basedOn w:val="Policepardfaut"/>
    <w:rsid w:val="002620C0"/>
  </w:style>
  <w:style w:type="character" w:customStyle="1" w:styleId="ParagraphedelisteCar">
    <w:name w:val="Paragraphe de liste Car"/>
    <w:link w:val="Paragraphedeliste"/>
    <w:uiPriority w:val="34"/>
    <w:rsid w:val="002620C0"/>
  </w:style>
  <w:style w:type="character" w:styleId="Lienhypertexte">
    <w:name w:val="Hyperlink"/>
    <w:basedOn w:val="Policepardfaut"/>
    <w:uiPriority w:val="99"/>
    <w:unhideWhenUsed/>
    <w:rsid w:val="002620C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2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2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penagenda.com/loir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ppa45@loiret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42BA-0A3B-4801-BDAE-762CCB09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4CA0199C.dotm</Template>
  <TotalTime>44</TotalTime>
  <Pages>9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CHEVET Ludivine</dc:creator>
  <cp:lastModifiedBy>"chevet"</cp:lastModifiedBy>
  <cp:revision>7</cp:revision>
  <dcterms:created xsi:type="dcterms:W3CDTF">2020-02-27T07:37:00Z</dcterms:created>
  <dcterms:modified xsi:type="dcterms:W3CDTF">2020-05-07T12:08:00Z</dcterms:modified>
</cp:coreProperties>
</file>