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2268"/>
        <w:gridCol w:w="6912"/>
      </w:tblGrid>
      <w:tr w:rsidR="00F73068" w:rsidRPr="00455051" w:rsidTr="00F806CB">
        <w:tc>
          <w:tcPr>
            <w:tcW w:w="2268" w:type="dxa"/>
          </w:tcPr>
          <w:p w:rsidR="00F73068" w:rsidRPr="00455051" w:rsidRDefault="00F73068" w:rsidP="00F806CB">
            <w:pPr>
              <w:spacing w:after="0" w:line="240" w:lineRule="auto"/>
              <w:rPr>
                <w:rFonts w:ascii="Calibri" w:eastAsia="Calibri" w:hAnsi="Calibri" w:cs="Times New Roman"/>
              </w:rPr>
            </w:pPr>
            <w:r>
              <w:rPr>
                <w:rFonts w:ascii="Calibri" w:eastAsia="Calibri" w:hAnsi="Calibri" w:cs="Times New Roman"/>
                <w:noProof/>
                <w:lang w:eastAsia="fr-FR"/>
              </w:rPr>
              <w:drawing>
                <wp:inline distT="0" distB="0" distL="0" distR="0" wp14:anchorId="49B5B587" wp14:editId="5B01D296">
                  <wp:extent cx="1221740" cy="498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498475"/>
                          </a:xfrm>
                          <a:prstGeom prst="rect">
                            <a:avLst/>
                          </a:prstGeom>
                          <a:noFill/>
                          <a:ln>
                            <a:noFill/>
                          </a:ln>
                        </pic:spPr>
                      </pic:pic>
                    </a:graphicData>
                  </a:graphic>
                </wp:inline>
              </w:drawing>
            </w:r>
          </w:p>
        </w:tc>
        <w:tc>
          <w:tcPr>
            <w:tcW w:w="6912" w:type="dxa"/>
          </w:tcPr>
          <w:p w:rsidR="00F73068" w:rsidRPr="00455051" w:rsidRDefault="00F73068" w:rsidP="00F806CB">
            <w:pPr>
              <w:spacing w:after="0" w:line="240" w:lineRule="auto"/>
              <w:jc w:val="right"/>
              <w:rPr>
                <w:rFonts w:ascii="Times New Roman" w:eastAsia="Calibri" w:hAnsi="Times New Roman" w:cs="Times New Roman"/>
                <w:i/>
                <w:sz w:val="18"/>
                <w:szCs w:val="18"/>
              </w:rPr>
            </w:pPr>
            <w:r w:rsidRPr="00455051">
              <w:rPr>
                <w:rFonts w:ascii="Times New Roman" w:eastAsia="Calibri" w:hAnsi="Times New Roman" w:cs="Times New Roman"/>
                <w:i/>
                <w:sz w:val="18"/>
                <w:szCs w:val="18"/>
              </w:rPr>
              <w:t xml:space="preserve">Réception du dossier au </w:t>
            </w:r>
            <w:r>
              <w:rPr>
                <w:rFonts w:ascii="Times New Roman" w:eastAsia="Calibri" w:hAnsi="Times New Roman" w:cs="Times New Roman"/>
                <w:i/>
                <w:sz w:val="18"/>
                <w:szCs w:val="18"/>
              </w:rPr>
              <w:t>Département</w:t>
            </w:r>
            <w:r w:rsidRPr="00455051">
              <w:rPr>
                <w:rFonts w:ascii="Times New Roman" w:eastAsia="Calibri" w:hAnsi="Times New Roman" w:cs="Times New Roman"/>
                <w:i/>
                <w:sz w:val="18"/>
                <w:szCs w:val="18"/>
              </w:rPr>
              <w:t xml:space="preserve"> du Loiret</w:t>
            </w:r>
          </w:p>
          <w:p w:rsidR="00F73068" w:rsidRPr="00455051" w:rsidRDefault="00F73068" w:rsidP="00F806CB">
            <w:pPr>
              <w:spacing w:after="0" w:line="240" w:lineRule="auto"/>
              <w:jc w:val="right"/>
              <w:rPr>
                <w:rFonts w:ascii="Times New Roman" w:eastAsia="Calibri" w:hAnsi="Times New Roman" w:cs="Times New Roman"/>
                <w:i/>
                <w:sz w:val="18"/>
                <w:szCs w:val="18"/>
              </w:rPr>
            </w:pPr>
            <w:r w:rsidRPr="00455051">
              <w:rPr>
                <w:rFonts w:ascii="Times New Roman" w:eastAsia="Calibri" w:hAnsi="Times New Roman" w:cs="Times New Roman"/>
                <w:i/>
                <w:sz w:val="18"/>
                <w:szCs w:val="18"/>
              </w:rPr>
              <w:t>(cachet date)</w:t>
            </w: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5"/>
      </w:tblGrid>
      <w:tr w:rsidR="00F73068" w:rsidRPr="00455051" w:rsidTr="00F806CB">
        <w:trPr>
          <w:jc w:val="center"/>
        </w:trPr>
        <w:tc>
          <w:tcPr>
            <w:tcW w:w="9249" w:type="dxa"/>
            <w:shd w:val="clear" w:color="auto" w:fill="D9D9D9"/>
            <w:vAlign w:val="center"/>
          </w:tcPr>
          <w:p w:rsidR="00F73068" w:rsidRPr="00455051" w:rsidRDefault="00F73068" w:rsidP="00F806CB">
            <w:pPr>
              <w:spacing w:after="0" w:line="240" w:lineRule="auto"/>
              <w:jc w:val="center"/>
              <w:rPr>
                <w:rFonts w:ascii="Times New Roman" w:eastAsia="Calibri" w:hAnsi="Times New Roman" w:cs="Times New Roman"/>
                <w:color w:val="000000"/>
                <w:sz w:val="24"/>
                <w:szCs w:val="24"/>
              </w:rPr>
            </w:pP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Formulaire de de</w:t>
            </w:r>
            <w:r w:rsidR="00B421CB">
              <w:rPr>
                <w:rFonts w:ascii="Times New Roman" w:eastAsia="Calibri" w:hAnsi="Times New Roman" w:cs="Times New Roman"/>
                <w:color w:val="000000"/>
                <w:sz w:val="24"/>
                <w:szCs w:val="24"/>
              </w:rPr>
              <w:t>mande d’inscription de projets</w:t>
            </w:r>
            <w:bookmarkStart w:id="0" w:name="_GoBack"/>
            <w:bookmarkEnd w:id="0"/>
            <w:r w:rsidRPr="00455051">
              <w:rPr>
                <w:rFonts w:ascii="Times New Roman" w:eastAsia="Calibri" w:hAnsi="Times New Roman" w:cs="Times New Roman"/>
                <w:color w:val="000000"/>
                <w:sz w:val="24"/>
                <w:szCs w:val="24"/>
              </w:rPr>
              <w:t xml:space="preserve"> </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au</w:t>
            </w:r>
            <w:r w:rsidRPr="00455051">
              <w:rPr>
                <w:rFonts w:ascii="Times New Roman" w:eastAsia="Calibri" w:hAnsi="Times New Roman" w:cs="Times New Roman"/>
                <w:sz w:val="24"/>
                <w:szCs w:val="24"/>
              </w:rPr>
              <w:t xml:space="preserve"> contrat départemental de soutien aux projets structurants du territoire de …………….</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9289"/>
      </w:tblGrid>
      <w:tr w:rsidR="00F73068" w:rsidRPr="00455051" w:rsidTr="00F806CB">
        <w:tc>
          <w:tcPr>
            <w:tcW w:w="9886" w:type="dxa"/>
            <w:shd w:val="clear" w:color="auto" w:fill="D9D9D9"/>
          </w:tcPr>
          <w:p w:rsidR="00F73068" w:rsidRPr="00455051" w:rsidRDefault="00F73068" w:rsidP="00F806CB">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Identification du demandeur</w:t>
            </w: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Le territoire de ……………………..</w:t>
      </w:r>
    </w:p>
    <w:p w:rsidR="00F73068" w:rsidRPr="00455051" w:rsidRDefault="00F73068" w:rsidP="00F73068">
      <w:pPr>
        <w:spacing w:after="0" w:line="240" w:lineRule="auto"/>
        <w:jc w:val="both"/>
        <w:rPr>
          <w:rFonts w:ascii="Times New Roman" w:eastAsia="Calibri" w:hAnsi="Times New Roman" w:cs="Times New Roman"/>
          <w:sz w:val="24"/>
          <w:szCs w:val="24"/>
        </w:rPr>
      </w:pPr>
      <w:proofErr w:type="gramStart"/>
      <w:r w:rsidRPr="00455051">
        <w:rPr>
          <w:rFonts w:ascii="Times New Roman" w:eastAsia="Calibri" w:hAnsi="Times New Roman" w:cs="Times New Roman"/>
          <w:sz w:val="24"/>
          <w:szCs w:val="24"/>
        </w:rPr>
        <w:t>composé</w:t>
      </w:r>
      <w:proofErr w:type="gramEnd"/>
      <w:r w:rsidRPr="00455051">
        <w:rPr>
          <w:rFonts w:ascii="Times New Roman" w:eastAsia="Calibri" w:hAnsi="Times New Roman" w:cs="Times New Roman"/>
          <w:sz w:val="24"/>
          <w:szCs w:val="24"/>
        </w:rPr>
        <w:t xml:space="preserve"> de la communauté de communes / d’agglomération de …………… </w:t>
      </w:r>
    </w:p>
    <w:p w:rsidR="00F73068" w:rsidRPr="00455051" w:rsidRDefault="00F73068" w:rsidP="00F73068">
      <w:pPr>
        <w:spacing w:after="0" w:line="240" w:lineRule="auto"/>
        <w:jc w:val="both"/>
        <w:rPr>
          <w:rFonts w:ascii="Times New Roman" w:eastAsia="Calibri" w:hAnsi="Times New Roman" w:cs="Times New Roman"/>
          <w:sz w:val="24"/>
          <w:szCs w:val="24"/>
        </w:rPr>
      </w:pPr>
      <w:proofErr w:type="gramStart"/>
      <w:r w:rsidRPr="00455051">
        <w:rPr>
          <w:rFonts w:ascii="Times New Roman" w:eastAsia="Calibri" w:hAnsi="Times New Roman" w:cs="Times New Roman"/>
          <w:sz w:val="24"/>
          <w:szCs w:val="24"/>
        </w:rPr>
        <w:t>et</w:t>
      </w:r>
      <w:proofErr w:type="gramEnd"/>
      <w:r w:rsidRPr="00455051">
        <w:rPr>
          <w:rFonts w:ascii="Times New Roman" w:eastAsia="Calibri" w:hAnsi="Times New Roman" w:cs="Times New Roman"/>
          <w:sz w:val="24"/>
          <w:szCs w:val="24"/>
        </w:rPr>
        <w:t xml:space="preserve"> de l’ensemble de ses communes membres,</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proofErr w:type="gramStart"/>
      <w:r w:rsidRPr="00455051">
        <w:rPr>
          <w:rFonts w:ascii="Times New Roman" w:eastAsia="Calibri" w:hAnsi="Times New Roman" w:cs="Times New Roman"/>
          <w:sz w:val="24"/>
          <w:szCs w:val="24"/>
        </w:rPr>
        <w:t>représenté</w:t>
      </w:r>
      <w:proofErr w:type="gramEnd"/>
      <w:r w:rsidRPr="00455051">
        <w:rPr>
          <w:rFonts w:ascii="Times New Roman" w:eastAsia="Calibri" w:hAnsi="Times New Roman" w:cs="Times New Roman"/>
          <w:sz w:val="24"/>
          <w:szCs w:val="24"/>
        </w:rPr>
        <w:t xml:space="preserve"> par le président de la communauté de communes / d’agglomération de ……………</w:t>
      </w:r>
    </w:p>
    <w:p w:rsidR="00F73068" w:rsidRPr="00455051" w:rsidRDefault="00F73068" w:rsidP="00F73068">
      <w:pPr>
        <w:spacing w:after="0" w:line="240" w:lineRule="auto"/>
        <w:jc w:val="both"/>
        <w:rPr>
          <w:rFonts w:ascii="Times New Roman" w:eastAsia="Calibri" w:hAnsi="Times New Roman" w:cs="Times New Roman"/>
          <w:sz w:val="24"/>
          <w:szCs w:val="24"/>
        </w:rPr>
      </w:pPr>
      <w:proofErr w:type="gramStart"/>
      <w:r w:rsidRPr="00455051">
        <w:rPr>
          <w:rFonts w:ascii="Times New Roman" w:eastAsia="Calibri" w:hAnsi="Times New Roman" w:cs="Times New Roman"/>
          <w:sz w:val="24"/>
          <w:szCs w:val="24"/>
        </w:rPr>
        <w:t>adresse</w:t>
      </w:r>
      <w:proofErr w:type="gramEnd"/>
      <w:r w:rsidRPr="00455051">
        <w:rPr>
          <w:rFonts w:ascii="Times New Roman" w:eastAsia="Calibri" w:hAnsi="Times New Roman" w:cs="Times New Roman"/>
          <w:sz w:val="24"/>
          <w:szCs w:val="24"/>
        </w:rPr>
        <w:t>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Interlocuteur chargé du suivi de la demande</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Nom, prénom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Qualité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Téléphone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Adresse mail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hd w:val="clear" w:color="auto" w:fill="D9D9D9"/>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Liste des projets :</w:t>
      </w:r>
    </w:p>
    <w:p w:rsidR="00F73068" w:rsidRPr="00455051" w:rsidRDefault="00F73068" w:rsidP="00F73068">
      <w:pPr>
        <w:jc w:val="both"/>
        <w:rPr>
          <w:rFonts w:ascii="Times New Roman" w:eastAsia="Calibri" w:hAnsi="Times New Roman" w:cs="Times New Roman"/>
          <w:i/>
          <w:sz w:val="24"/>
          <w:szCs w:val="24"/>
        </w:rPr>
      </w:pPr>
      <w:r w:rsidRPr="00455051">
        <w:rPr>
          <w:rFonts w:ascii="Times New Roman" w:eastAsia="Calibri" w:hAnsi="Times New Roman" w:cs="Times New Roman"/>
          <w:i/>
          <w:sz w:val="24"/>
          <w:szCs w:val="24"/>
        </w:rPr>
        <w:t>Chaque projet fait l’objet d’une présentation détaillée annexée au formulaire de demande</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u w:val="single"/>
        </w:rPr>
        <w:t>Intitulé du projet</w:t>
      </w:r>
      <w:r w:rsidRPr="00455051">
        <w:rPr>
          <w:rFonts w:ascii="Times New Roman" w:eastAsia="Calibri" w:hAnsi="Times New Roman" w:cs="Times New Roman"/>
          <w:sz w:val="24"/>
          <w:szCs w:val="24"/>
        </w:rPr>
        <w:t xml:space="preserve"> :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Maître d’ouvrage du projet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Localisation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Coût estimatif du projet (HT)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Montant estimatif de la demande de financement auprès du Département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Calendrier prévisionnel du projet :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u w:val="single"/>
        </w:rPr>
        <w:t>Intitulé du projet</w:t>
      </w:r>
      <w:r w:rsidRPr="00455051">
        <w:rPr>
          <w:rFonts w:ascii="Times New Roman" w:eastAsia="Calibri" w:hAnsi="Times New Roman" w:cs="Times New Roman"/>
          <w:sz w:val="24"/>
          <w:szCs w:val="24"/>
        </w:rPr>
        <w:t xml:space="preserve"> :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Maître d’ouvrage du projet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Localisation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Coût estimatif du projet (HT)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Montant estimatif de la demande de financement auprès du Département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Calendrier prévisionnel du projet :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u w:val="single"/>
        </w:rPr>
        <w:t>Intitulé du projet</w:t>
      </w:r>
      <w:r w:rsidRPr="00455051">
        <w:rPr>
          <w:rFonts w:ascii="Times New Roman" w:eastAsia="Calibri" w:hAnsi="Times New Roman" w:cs="Times New Roman"/>
          <w:sz w:val="24"/>
          <w:szCs w:val="24"/>
        </w:rPr>
        <w:t xml:space="preserve"> :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Maître d’ouvrage du projet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Localisation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Coût estimatif du projet (HT)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Montant estimatif de la demande de financement </w:t>
      </w:r>
      <w:r w:rsidRPr="00455051">
        <w:rPr>
          <w:rFonts w:ascii="Times New Roman" w:eastAsia="Calibri" w:hAnsi="Times New Roman" w:cs="Times New Roman"/>
          <w:sz w:val="24"/>
          <w:szCs w:val="24"/>
        </w:rPr>
        <w:t xml:space="preserve">auprès du </w:t>
      </w:r>
      <w:r w:rsidRPr="00455051">
        <w:rPr>
          <w:rFonts w:ascii="Times New Roman" w:eastAsia="Calibri" w:hAnsi="Times New Roman" w:cs="Times New Roman"/>
          <w:color w:val="000000"/>
          <w:sz w:val="24"/>
          <w:szCs w:val="24"/>
        </w:rPr>
        <w:t xml:space="preserve">Département :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Calendrier prévisionnel du projet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F73068" w:rsidRPr="00455051" w:rsidTr="00F806CB">
        <w:tc>
          <w:tcPr>
            <w:tcW w:w="9886" w:type="dxa"/>
            <w:tcBorders>
              <w:top w:val="nil"/>
              <w:left w:val="nil"/>
              <w:bottom w:val="nil"/>
              <w:right w:val="nil"/>
            </w:tcBorders>
            <w:shd w:val="clear" w:color="auto" w:fill="D9D9D9"/>
          </w:tcPr>
          <w:p w:rsidR="00F73068" w:rsidRPr="00455051" w:rsidRDefault="00F73068" w:rsidP="00F806CB">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lastRenderedPageBreak/>
              <w:t>Liste des pièces à annexer au formulaire, nécessaires pour l’examen de la demande :</w:t>
            </w: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Pour chaque projet listé ci-avant dans le formulaire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1/ Une présentation argumentée.</w:t>
      </w:r>
    </w:p>
    <w:p w:rsidR="00F73068" w:rsidRPr="00455051" w:rsidRDefault="00F73068" w:rsidP="00F73068">
      <w:pPr>
        <w:spacing w:after="0"/>
        <w:jc w:val="both"/>
        <w:rPr>
          <w:rFonts w:ascii="Times New Roman" w:eastAsia="Calibri" w:hAnsi="Times New Roman" w:cs="Times New Roman"/>
          <w:sz w:val="24"/>
          <w:szCs w:val="24"/>
        </w:rPr>
      </w:pPr>
    </w:p>
    <w:p w:rsidR="00F73068" w:rsidRPr="00455051" w:rsidRDefault="00F73068" w:rsidP="00F73068">
      <w:pPr>
        <w:spacing w:after="0"/>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La présentation exposera le contexte, les enjeux et objectifs du projet. Elle développera le contenu du projet et détaillera, selon les connaissances disponibles, le coût, le financement et le calendrier du projet.</w:t>
      </w:r>
    </w:p>
    <w:p w:rsidR="00F73068" w:rsidRPr="00455051" w:rsidRDefault="00F73068" w:rsidP="00F73068">
      <w:pPr>
        <w:spacing w:after="0"/>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Cette présentation devra également permettre : </w:t>
      </w:r>
    </w:p>
    <w:p w:rsidR="00F73068" w:rsidRPr="00455051" w:rsidRDefault="00F73068" w:rsidP="00F73068">
      <w:pPr>
        <w:numPr>
          <w:ilvl w:val="0"/>
          <w:numId w:val="1"/>
        </w:numPr>
        <w:spacing w:after="0"/>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De situer le projet dans au moins une des trois thématiques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b/>
          <w:color w:val="000000"/>
          <w:sz w:val="24"/>
          <w:szCs w:val="24"/>
        </w:rPr>
        <w:t>Aménagement durable</w:t>
      </w:r>
      <w:r w:rsidRPr="00455051">
        <w:rPr>
          <w:rFonts w:ascii="Times New Roman" w:eastAsia="Calibri" w:hAnsi="Times New Roman" w:cs="Times New Roman"/>
          <w:color w:val="000000"/>
          <w:sz w:val="24"/>
          <w:szCs w:val="24"/>
        </w:rPr>
        <w:t xml:space="preserve"> : vers un nouveau modèle d’aménagement en réponse aux besoins des territoires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b/>
          <w:color w:val="000000"/>
          <w:sz w:val="24"/>
          <w:szCs w:val="24"/>
        </w:rPr>
        <w:t>Attractivité et développement des territoires</w:t>
      </w:r>
      <w:r w:rsidRPr="00455051">
        <w:rPr>
          <w:rFonts w:ascii="Times New Roman" w:eastAsia="Calibri" w:hAnsi="Times New Roman" w:cs="Times New Roman"/>
          <w:color w:val="000000"/>
          <w:sz w:val="24"/>
          <w:szCs w:val="24"/>
        </w:rPr>
        <w:t xml:space="preserve"> : des territoires plus dynamiques et plus proches des habitants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b/>
          <w:color w:val="000000"/>
          <w:sz w:val="24"/>
          <w:szCs w:val="24"/>
        </w:rPr>
        <w:t>Cohésion sociale et citoyenneté</w:t>
      </w:r>
      <w:r w:rsidRPr="00455051">
        <w:rPr>
          <w:rFonts w:ascii="Times New Roman" w:eastAsia="Calibri" w:hAnsi="Times New Roman" w:cs="Times New Roman"/>
          <w:color w:val="000000"/>
          <w:sz w:val="24"/>
          <w:szCs w:val="24"/>
        </w:rPr>
        <w:t> : bien vivre-ensemble au sein des territoires</w:t>
      </w:r>
    </w:p>
    <w:p w:rsidR="00F73068" w:rsidRPr="00455051" w:rsidRDefault="00F73068" w:rsidP="00F73068">
      <w:pPr>
        <w:numPr>
          <w:ilvl w:val="0"/>
          <w:numId w:val="1"/>
        </w:numPr>
        <w:spacing w:after="0"/>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De préciser en quoi le projet: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répond à des besoins du territoire et de ses habitants, à moyen long termes, au regard d’éléments de diagnostic territorial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participe à structurer de manière cohérente le territoire intercommunal sur lequel il s’inscrit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prend en compte des problématiques propres au développement durable.</w:t>
      </w:r>
    </w:p>
    <w:p w:rsidR="00F73068" w:rsidRPr="00455051" w:rsidRDefault="00F73068" w:rsidP="00F73068">
      <w:pPr>
        <w:numPr>
          <w:ilvl w:val="0"/>
          <w:numId w:val="1"/>
        </w:numPr>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De mettre en avant la qualité du projet au regard, entre autres :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de la maturité et la viabilité économique du projet (délais de conception et de réalisation ; plan de financement)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du fonctionnement du projet dans son environnement (programmation, exploitation, bénéficiaires)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de la réponse aux objectifs qualitatifs et quantitatifs de la thématique principale du projet (culture, sport, tourisme, économie, habitat, etc.)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des économies de fonctionnement potentiellement induites par le projet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de la rationalisation foncière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de l’apport du projet en matière d’aménagement à l’échelle intercommunale, de développement durable, de solidarité et de participation citoyenne ;</w:t>
      </w:r>
    </w:p>
    <w:p w:rsidR="00F73068" w:rsidRPr="00455051" w:rsidRDefault="00F73068" w:rsidP="00F73068">
      <w:pPr>
        <w:numPr>
          <w:ilvl w:val="0"/>
          <w:numId w:val="2"/>
        </w:numPr>
        <w:ind w:left="993" w:hanging="284"/>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du caractère innovant du projet.</w:t>
      </w:r>
    </w:p>
    <w:p w:rsidR="00F73068" w:rsidRPr="00455051" w:rsidRDefault="00F73068" w:rsidP="00F73068">
      <w:pPr>
        <w:numPr>
          <w:ilvl w:val="0"/>
          <w:numId w:val="1"/>
        </w:numPr>
        <w:contextualSpacing/>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De stipuler si le projet présente une synergie avec un projet porté par le Département, </w:t>
      </w:r>
      <w:r w:rsidRPr="00455051">
        <w:rPr>
          <w:rFonts w:ascii="Times New Roman" w:eastAsia="Calibri" w:hAnsi="Times New Roman" w:cs="Times New Roman"/>
          <w:sz w:val="24"/>
          <w:szCs w:val="24"/>
        </w:rPr>
        <w:t>les orientations stratégiques du projet de mandat départemental 2015-2021, adopté en session du 17 et 18 décembre 2015, et le programme d’actions du futur projet de territoire issu de la démarche prospective et de stratégie territoriale « </w:t>
      </w:r>
      <w:proofErr w:type="spellStart"/>
      <w:r w:rsidRPr="00455051">
        <w:rPr>
          <w:rFonts w:ascii="Times New Roman" w:eastAsia="Calibri" w:hAnsi="Times New Roman" w:cs="Times New Roman"/>
          <w:sz w:val="24"/>
          <w:szCs w:val="24"/>
        </w:rPr>
        <w:t>Loiretains</w:t>
      </w:r>
      <w:proofErr w:type="spellEnd"/>
      <w:r w:rsidRPr="00455051">
        <w:rPr>
          <w:rFonts w:ascii="Times New Roman" w:eastAsia="Calibri" w:hAnsi="Times New Roman" w:cs="Times New Roman"/>
          <w:sz w:val="24"/>
          <w:szCs w:val="24"/>
        </w:rPr>
        <w:t xml:space="preserve"> demain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2/ La délibération de la collectivité maître d’ouvrage adoptant le projet. </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3/ Une attestation de non commencement du projet et de l’engagement de ne pas commencer l’exécution du projet avant la signature du contrat.</w:t>
      </w: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F73068" w:rsidRPr="00455051" w:rsidTr="00F806CB">
        <w:tc>
          <w:tcPr>
            <w:tcW w:w="9886" w:type="dxa"/>
            <w:tcBorders>
              <w:top w:val="nil"/>
              <w:left w:val="nil"/>
              <w:bottom w:val="nil"/>
              <w:right w:val="nil"/>
            </w:tcBorders>
            <w:shd w:val="clear" w:color="auto" w:fill="D9D9D9"/>
          </w:tcPr>
          <w:p w:rsidR="00F73068" w:rsidRPr="00455051" w:rsidRDefault="00F73068" w:rsidP="00F806CB">
            <w:pPr>
              <w:spacing w:after="0" w:line="240" w:lineRule="auto"/>
              <w:jc w:val="both"/>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Attestation sur l’honneur</w:t>
            </w: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Je soussigné(e), ……………………………………………… (</w:t>
      </w:r>
      <w:proofErr w:type="gramStart"/>
      <w:r w:rsidRPr="00455051">
        <w:rPr>
          <w:rFonts w:ascii="Times New Roman" w:eastAsia="Calibri" w:hAnsi="Times New Roman" w:cs="Times New Roman"/>
          <w:i/>
          <w:sz w:val="24"/>
          <w:szCs w:val="24"/>
        </w:rPr>
        <w:t>nom</w:t>
      </w:r>
      <w:proofErr w:type="gramEnd"/>
      <w:r w:rsidRPr="00455051">
        <w:rPr>
          <w:rFonts w:ascii="Times New Roman" w:eastAsia="Calibri" w:hAnsi="Times New Roman" w:cs="Times New Roman"/>
          <w:i/>
          <w:sz w:val="24"/>
          <w:szCs w:val="24"/>
        </w:rPr>
        <w:t>, prénom</w:t>
      </w:r>
      <w:r w:rsidRPr="00455051">
        <w:rPr>
          <w:rFonts w:ascii="Times New Roman" w:eastAsia="Calibri" w:hAnsi="Times New Roman" w:cs="Times New Roman"/>
          <w:sz w:val="24"/>
          <w:szCs w:val="24"/>
        </w:rPr>
        <w:t>)</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Président de la communauté de communes / d’agglomération de ……………………………</w:t>
      </w: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 xml:space="preserve">Représentant du territoire de ………………………………. </w:t>
      </w:r>
    </w:p>
    <w:p w:rsidR="00F73068" w:rsidRPr="00455051" w:rsidRDefault="00F73068" w:rsidP="00F73068">
      <w:pPr>
        <w:spacing w:after="0" w:line="240" w:lineRule="auto"/>
        <w:jc w:val="both"/>
        <w:rPr>
          <w:rFonts w:ascii="Times New Roman" w:eastAsia="Calibri" w:hAnsi="Times New Roman" w:cs="Times New Roman"/>
          <w:sz w:val="24"/>
          <w:szCs w:val="24"/>
        </w:rPr>
      </w:pPr>
      <w:proofErr w:type="gramStart"/>
      <w:r w:rsidRPr="00455051">
        <w:rPr>
          <w:rFonts w:ascii="Times New Roman" w:eastAsia="Calibri" w:hAnsi="Times New Roman" w:cs="Times New Roman"/>
          <w:sz w:val="24"/>
          <w:szCs w:val="24"/>
        </w:rPr>
        <w:t>en</w:t>
      </w:r>
      <w:proofErr w:type="gramEnd"/>
      <w:r w:rsidRPr="00455051">
        <w:rPr>
          <w:rFonts w:ascii="Times New Roman" w:eastAsia="Calibri" w:hAnsi="Times New Roman" w:cs="Times New Roman"/>
          <w:sz w:val="24"/>
          <w:szCs w:val="24"/>
        </w:rPr>
        <w:t xml:space="preserve"> accord avec l’ensemble des maires des communes membre de la communauté de communes / d’agglomération de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numPr>
          <w:ilvl w:val="0"/>
          <w:numId w:val="1"/>
        </w:numPr>
        <w:spacing w:after="0" w:line="240" w:lineRule="auto"/>
        <w:contextualSpacing/>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certifie exactes les informations du présent dossier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Fait le …………………………….à ……………………………….</w:t>
      </w: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p>
    <w:p w:rsidR="00F73068" w:rsidRPr="00455051" w:rsidRDefault="00F73068" w:rsidP="00F73068">
      <w:pPr>
        <w:spacing w:after="0" w:line="240" w:lineRule="auto"/>
        <w:jc w:val="both"/>
        <w:rPr>
          <w:rFonts w:ascii="Times New Roman" w:eastAsia="Calibri" w:hAnsi="Times New Roman" w:cs="Times New Roman"/>
          <w:sz w:val="24"/>
          <w:szCs w:val="24"/>
        </w:rPr>
      </w:pPr>
      <w:r w:rsidRPr="00455051">
        <w:rPr>
          <w:rFonts w:ascii="Times New Roman" w:eastAsia="Calibri" w:hAnsi="Times New Roman" w:cs="Times New Roman"/>
          <w:sz w:val="24"/>
          <w:szCs w:val="24"/>
        </w:rPr>
        <w:t>Signature</w:t>
      </w: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p w:rsidR="00F73068" w:rsidRPr="00455051" w:rsidRDefault="00F73068" w:rsidP="00F73068">
      <w:pPr>
        <w:spacing w:after="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9"/>
      </w:tblGrid>
      <w:tr w:rsidR="00F73068" w:rsidRPr="00455051" w:rsidTr="00F806CB">
        <w:tc>
          <w:tcPr>
            <w:tcW w:w="9886" w:type="dxa"/>
            <w:shd w:val="clear" w:color="auto" w:fill="D9D9D9"/>
            <w:vAlign w:val="center"/>
          </w:tcPr>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 xml:space="preserve">Pour toute information complémentaire, et pour la transmission des demandes d’inscription de projets aux contrats départementaux de </w:t>
            </w:r>
            <w:r w:rsidRPr="00455051">
              <w:rPr>
                <w:rFonts w:ascii="Times New Roman" w:eastAsia="Calibri" w:hAnsi="Times New Roman" w:cs="Times New Roman"/>
                <w:sz w:val="24"/>
                <w:szCs w:val="24"/>
              </w:rPr>
              <w:t>soutien aux projets structurants</w:t>
            </w:r>
            <w:r w:rsidRPr="00455051">
              <w:rPr>
                <w:rFonts w:ascii="Times New Roman" w:eastAsia="Calibri" w:hAnsi="Times New Roman" w:cs="Times New Roman"/>
                <w:color w:val="000000"/>
                <w:sz w:val="24"/>
                <w:szCs w:val="24"/>
              </w:rPr>
              <w:t> :</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Conseil départemental du Loiret – Direction des relations avec les territoires</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Département du Loiret - 45945 Orléans</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Tél : 02.38.25.44.12</w:t>
            </w:r>
          </w:p>
          <w:p w:rsidR="00F73068" w:rsidRPr="00455051" w:rsidRDefault="00F73068" w:rsidP="00F806CB">
            <w:pPr>
              <w:spacing w:after="0" w:line="240" w:lineRule="auto"/>
              <w:jc w:val="center"/>
              <w:rPr>
                <w:rFonts w:ascii="Times New Roman" w:eastAsia="Calibri" w:hAnsi="Times New Roman" w:cs="Times New Roman"/>
                <w:color w:val="000000"/>
                <w:sz w:val="24"/>
                <w:szCs w:val="24"/>
              </w:rPr>
            </w:pPr>
            <w:r w:rsidRPr="00455051">
              <w:rPr>
                <w:rFonts w:ascii="Times New Roman" w:eastAsia="Calibri" w:hAnsi="Times New Roman" w:cs="Times New Roman"/>
                <w:color w:val="000000"/>
                <w:sz w:val="24"/>
                <w:szCs w:val="24"/>
              </w:rPr>
              <w:t>Courriel : drt@loiret.fr</w:t>
            </w:r>
          </w:p>
        </w:tc>
      </w:tr>
    </w:tbl>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F73068" w:rsidRPr="00455051" w:rsidRDefault="00F73068" w:rsidP="00F73068">
      <w:pPr>
        <w:spacing w:after="0" w:line="240" w:lineRule="auto"/>
        <w:jc w:val="both"/>
        <w:rPr>
          <w:rFonts w:ascii="Times New Roman" w:eastAsia="Calibri" w:hAnsi="Times New Roman" w:cs="Times New Roman"/>
          <w:color w:val="000000"/>
          <w:sz w:val="24"/>
          <w:szCs w:val="24"/>
        </w:rPr>
      </w:pPr>
    </w:p>
    <w:p w:rsidR="00655EEB" w:rsidRDefault="00655EEB"/>
    <w:sectPr w:rsidR="00655EEB" w:rsidSect="00B421CB">
      <w:footerReference w:type="default" r:id="rId9"/>
      <w:type w:val="continuous"/>
      <w:pgSz w:w="11907" w:h="16839" w:code="9"/>
      <w:pgMar w:top="1417" w:right="1417" w:bottom="1417" w:left="1417" w:header="720" w:footer="720" w:gutter="0"/>
      <w:paperSrc w:first="258" w:other="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68" w:rsidRDefault="00F73068" w:rsidP="00F73068">
      <w:pPr>
        <w:spacing w:after="0" w:line="240" w:lineRule="auto"/>
      </w:pPr>
      <w:r>
        <w:separator/>
      </w:r>
    </w:p>
  </w:endnote>
  <w:endnote w:type="continuationSeparator" w:id="0">
    <w:p w:rsidR="00F73068" w:rsidRDefault="00F73068" w:rsidP="00F7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68" w:rsidRDefault="00F73068" w:rsidP="00F73068">
    <w:pPr>
      <w:pStyle w:val="Pieddepage"/>
      <w:ind w:left="1276" w:hanging="1276"/>
      <w:rPr>
        <w:sz w:val="16"/>
        <w:szCs w:val="16"/>
      </w:rPr>
    </w:pPr>
    <w:r>
      <w:rPr>
        <w:noProof/>
        <w:lang w:eastAsia="fr-FR"/>
      </w:rPr>
      <w:drawing>
        <wp:inline distT="0" distB="0" distL="0" distR="0" wp14:anchorId="01A410F3" wp14:editId="0E2ADCBF">
          <wp:extent cx="623570" cy="24955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249555"/>
                  </a:xfrm>
                  <a:prstGeom prst="rect">
                    <a:avLst/>
                  </a:prstGeom>
                  <a:noFill/>
                  <a:ln>
                    <a:noFill/>
                  </a:ln>
                </pic:spPr>
              </pic:pic>
            </a:graphicData>
          </a:graphic>
        </wp:inline>
      </w:drawing>
    </w:r>
    <w:r>
      <w:rPr>
        <w:sz w:val="18"/>
        <w:szCs w:val="18"/>
      </w:rPr>
      <w:t xml:space="preserve">       </w:t>
    </w:r>
    <w:r w:rsidRPr="003609FD">
      <w:rPr>
        <w:sz w:val="16"/>
        <w:szCs w:val="16"/>
      </w:rPr>
      <w:t xml:space="preserve">Formulaire de demande d’inscription de projets </w:t>
    </w:r>
    <w:r w:rsidRPr="003609FD">
      <w:rPr>
        <w:sz w:val="16"/>
        <w:szCs w:val="16"/>
      </w:rPr>
      <w:br/>
      <w:t>au contrat départemental de soutien aux projets structurants</w:t>
    </w:r>
  </w:p>
  <w:p w:rsidR="00F73068" w:rsidRDefault="00F73068" w:rsidP="00F73068">
    <w:pPr>
      <w:pStyle w:val="Pieddepage"/>
      <w:jc w:val="right"/>
    </w:pPr>
    <w:r>
      <w:rPr>
        <w:b/>
      </w:rPr>
      <w:fldChar w:fldCharType="begin"/>
    </w:r>
    <w:r>
      <w:rPr>
        <w:b/>
      </w:rPr>
      <w:instrText>PAGE  \* Arabic  \* MERGEFORMAT</w:instrText>
    </w:r>
    <w:r>
      <w:rPr>
        <w:b/>
      </w:rPr>
      <w:fldChar w:fldCharType="separate"/>
    </w:r>
    <w:r w:rsidR="00616590">
      <w:rPr>
        <w:b/>
        <w:noProof/>
      </w:rPr>
      <w:t>1</w:t>
    </w:r>
    <w:r>
      <w:rPr>
        <w:b/>
      </w:rPr>
      <w:fldChar w:fldCharType="end"/>
    </w:r>
    <w:r>
      <w:t xml:space="preserve"> /</w:t>
    </w:r>
    <w:r>
      <w:rPr>
        <w:b/>
      </w:rPr>
      <w:fldChar w:fldCharType="begin"/>
    </w:r>
    <w:r>
      <w:rPr>
        <w:b/>
      </w:rPr>
      <w:instrText>NUMPAGES  \* Arabic  \* MERGEFORMAT</w:instrText>
    </w:r>
    <w:r>
      <w:rPr>
        <w:b/>
      </w:rPr>
      <w:fldChar w:fldCharType="separate"/>
    </w:r>
    <w:r w:rsidR="00616590">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68" w:rsidRDefault="00F73068" w:rsidP="00F73068">
      <w:pPr>
        <w:spacing w:after="0" w:line="240" w:lineRule="auto"/>
      </w:pPr>
      <w:r>
        <w:separator/>
      </w:r>
    </w:p>
  </w:footnote>
  <w:footnote w:type="continuationSeparator" w:id="0">
    <w:p w:rsidR="00F73068" w:rsidRDefault="00F73068" w:rsidP="00F7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E49"/>
    <w:multiLevelType w:val="hybridMultilevel"/>
    <w:tmpl w:val="DE60AA7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170D4A"/>
    <w:multiLevelType w:val="hybridMultilevel"/>
    <w:tmpl w:val="9BAA4EC0"/>
    <w:lvl w:ilvl="0" w:tplc="AE2679E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68"/>
    <w:rsid w:val="000F55C6"/>
    <w:rsid w:val="002B4DDA"/>
    <w:rsid w:val="002C7396"/>
    <w:rsid w:val="00374281"/>
    <w:rsid w:val="003A1CAB"/>
    <w:rsid w:val="005C4696"/>
    <w:rsid w:val="005F6801"/>
    <w:rsid w:val="00616590"/>
    <w:rsid w:val="00655EEB"/>
    <w:rsid w:val="00693152"/>
    <w:rsid w:val="00733ED9"/>
    <w:rsid w:val="008B31A9"/>
    <w:rsid w:val="009C7A52"/>
    <w:rsid w:val="00AE0A0D"/>
    <w:rsid w:val="00B421CB"/>
    <w:rsid w:val="00B65778"/>
    <w:rsid w:val="00D21514"/>
    <w:rsid w:val="00DB0CED"/>
    <w:rsid w:val="00DE1B9C"/>
    <w:rsid w:val="00F41E06"/>
    <w:rsid w:val="00F73068"/>
    <w:rsid w:val="00FD1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068"/>
    <w:rPr>
      <w:rFonts w:ascii="Tahoma" w:hAnsi="Tahoma" w:cs="Tahoma"/>
      <w:sz w:val="16"/>
      <w:szCs w:val="16"/>
    </w:rPr>
  </w:style>
  <w:style w:type="paragraph" w:styleId="En-tte">
    <w:name w:val="header"/>
    <w:basedOn w:val="Normal"/>
    <w:link w:val="En-tteCar"/>
    <w:uiPriority w:val="99"/>
    <w:unhideWhenUsed/>
    <w:rsid w:val="00F73068"/>
    <w:pPr>
      <w:tabs>
        <w:tab w:val="center" w:pos="4536"/>
        <w:tab w:val="right" w:pos="9072"/>
      </w:tabs>
      <w:spacing w:after="0" w:line="240" w:lineRule="auto"/>
    </w:pPr>
  </w:style>
  <w:style w:type="character" w:customStyle="1" w:styleId="En-tteCar">
    <w:name w:val="En-tête Car"/>
    <w:basedOn w:val="Policepardfaut"/>
    <w:link w:val="En-tte"/>
    <w:uiPriority w:val="99"/>
    <w:rsid w:val="00F73068"/>
  </w:style>
  <w:style w:type="paragraph" w:styleId="Pieddepage">
    <w:name w:val="footer"/>
    <w:basedOn w:val="Normal"/>
    <w:link w:val="PieddepageCar"/>
    <w:uiPriority w:val="99"/>
    <w:unhideWhenUsed/>
    <w:rsid w:val="00F73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0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068"/>
    <w:rPr>
      <w:rFonts w:ascii="Tahoma" w:hAnsi="Tahoma" w:cs="Tahoma"/>
      <w:sz w:val="16"/>
      <w:szCs w:val="16"/>
    </w:rPr>
  </w:style>
  <w:style w:type="paragraph" w:styleId="En-tte">
    <w:name w:val="header"/>
    <w:basedOn w:val="Normal"/>
    <w:link w:val="En-tteCar"/>
    <w:uiPriority w:val="99"/>
    <w:unhideWhenUsed/>
    <w:rsid w:val="00F73068"/>
    <w:pPr>
      <w:tabs>
        <w:tab w:val="center" w:pos="4536"/>
        <w:tab w:val="right" w:pos="9072"/>
      </w:tabs>
      <w:spacing w:after="0" w:line="240" w:lineRule="auto"/>
    </w:pPr>
  </w:style>
  <w:style w:type="character" w:customStyle="1" w:styleId="En-tteCar">
    <w:name w:val="En-tête Car"/>
    <w:basedOn w:val="Policepardfaut"/>
    <w:link w:val="En-tte"/>
    <w:uiPriority w:val="99"/>
    <w:rsid w:val="00F73068"/>
  </w:style>
  <w:style w:type="paragraph" w:styleId="Pieddepage">
    <w:name w:val="footer"/>
    <w:basedOn w:val="Normal"/>
    <w:link w:val="PieddepageCar"/>
    <w:uiPriority w:val="99"/>
    <w:unhideWhenUsed/>
    <w:rsid w:val="00F73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3787</Characters>
  <Application>Microsoft Office Word</Application>
  <DocSecurity>0</DocSecurity>
  <Lines>135</Lines>
  <Paragraphs>84</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JAQUET Laure</dc:creator>
  <cp:keywords>KM</cp:keywords>
  <cp:lastModifiedBy>JAQUET Laure</cp:lastModifiedBy>
  <cp:revision>4</cp:revision>
  <cp:lastPrinted>2016-11-29T11:42:00Z</cp:lastPrinted>
  <dcterms:created xsi:type="dcterms:W3CDTF">2016-11-29T10:51:00Z</dcterms:created>
  <dcterms:modified xsi:type="dcterms:W3CDTF">2016-11-29T11:42:00Z</dcterms:modified>
</cp:coreProperties>
</file>